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99C9" w14:textId="74433A94" w:rsidR="00E07EA2" w:rsidRPr="00B6304A" w:rsidRDefault="000A2E73" w:rsidP="00E07EA2">
      <w:pPr>
        <w:rPr>
          <w:rFonts w:ascii="Space Mono" w:hAnsi="Space Mono"/>
          <w:sz w:val="16"/>
          <w:szCs w:val="16"/>
          <w:lang w:val="en-AU"/>
        </w:rPr>
      </w:pPr>
      <w:r w:rsidRPr="00E07EA2">
        <w:rPr>
          <w:rFonts w:ascii="Space Mono" w:hAnsi="Space Mono"/>
          <w:b/>
          <w:bCs/>
          <w:noProof/>
          <w:sz w:val="16"/>
          <w:szCs w:val="16"/>
          <w:lang w:val="en-AU"/>
        </w:rPr>
        <mc:AlternateContent>
          <mc:Choice Requires="wps">
            <w:drawing>
              <wp:anchor distT="0" distB="0" distL="114300" distR="114300" simplePos="0" relativeHeight="251659264" behindDoc="0" locked="0" layoutInCell="1" allowOverlap="1" wp14:anchorId="07CF0BC2" wp14:editId="7C340163">
                <wp:simplePos x="0" y="0"/>
                <wp:positionH relativeFrom="column">
                  <wp:posOffset>-33182</wp:posOffset>
                </wp:positionH>
                <wp:positionV relativeFrom="paragraph">
                  <wp:posOffset>89314</wp:posOffset>
                </wp:positionV>
                <wp:extent cx="6238875" cy="371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38875" cy="3714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AD863" w14:textId="208DE5AE" w:rsidR="006C74D1" w:rsidRPr="000A2E73" w:rsidRDefault="002B2528" w:rsidP="000A2E73">
                            <w:pPr>
                              <w:jc w:val="center"/>
                              <w:rPr>
                                <w:rFonts w:ascii="Space Mono" w:hAnsi="Space Mono"/>
                                <w:b/>
                                <w:bCs/>
                                <w:sz w:val="32"/>
                                <w:szCs w:val="32"/>
                                <w:lang w:val="en-AU"/>
                              </w:rPr>
                            </w:pPr>
                            <w:r>
                              <w:rPr>
                                <w:rFonts w:ascii="Space Mono" w:hAnsi="Space Mono"/>
                                <w:b/>
                                <w:bCs/>
                                <w:sz w:val="32"/>
                                <w:szCs w:val="32"/>
                                <w:lang w:val="en-AU"/>
                              </w:rPr>
                              <w:t>Complaints Handling Policy</w:t>
                            </w:r>
                            <w:r w:rsidR="00B36730">
                              <w:rPr>
                                <w:rFonts w:ascii="Space Mono" w:hAnsi="Space Mono"/>
                                <w:b/>
                                <w:bCs/>
                                <w:sz w:val="32"/>
                                <w:szCs w:val="32"/>
                                <w:lang w:val="en-AU"/>
                              </w:rPr>
                              <w:t xml:space="preserve"> &amp; Procedure</w:t>
                            </w:r>
                            <w:r w:rsidR="007B70DD">
                              <w:rPr>
                                <w:rFonts w:ascii="Space Mono" w:hAnsi="Space Mono"/>
                                <w:b/>
                                <w:bCs/>
                                <w:sz w:val="32"/>
                                <w:szCs w:val="32"/>
                                <w:lang w:val="en-AU"/>
                              </w:rPr>
                              <w:t xml:space="preserve"> v2 </w:t>
                            </w:r>
                            <w:proofErr w:type="gramStart"/>
                            <w:r w:rsidR="007B70DD">
                              <w:rPr>
                                <w:rFonts w:ascii="Space Mono" w:hAnsi="Space Mono"/>
                                <w:b/>
                                <w:bCs/>
                                <w:sz w:val="32"/>
                                <w:szCs w:val="32"/>
                                <w:lang w:val="en-AU"/>
                              </w:rPr>
                              <w:t>2023</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F0BC2" id="Rectangle 3" o:spid="_x0000_s1026" style="position:absolute;margin-left:-2.6pt;margin-top:7.05pt;width:49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" fillcolor="black [3213]" strokecolor="black [3213]" strokeweight="1pt">
                <v:textbox>
                  <w:txbxContent>
                    <w:p w14:paraId="5C1AD863" w14:textId="208DE5AE" w:rsidR="006C74D1" w:rsidRPr="000A2E73" w:rsidRDefault="002B2528" w:rsidP="000A2E73">
                      <w:pPr>
                        <w:jc w:val="center"/>
                        <w:rPr>
                          <w:rFonts w:ascii="Space Mono" w:hAnsi="Space Mono"/>
                          <w:b/>
                          <w:bCs/>
                          <w:sz w:val="32"/>
                          <w:szCs w:val="32"/>
                          <w:lang w:val="en-AU"/>
                        </w:rPr>
                      </w:pPr>
                      <w:r>
                        <w:rPr>
                          <w:rFonts w:ascii="Space Mono" w:hAnsi="Space Mono"/>
                          <w:b/>
                          <w:bCs/>
                          <w:sz w:val="32"/>
                          <w:szCs w:val="32"/>
                          <w:lang w:val="en-AU"/>
                        </w:rPr>
                        <w:t>Complaints Handling Policy</w:t>
                      </w:r>
                      <w:r w:rsidR="00B36730">
                        <w:rPr>
                          <w:rFonts w:ascii="Space Mono" w:hAnsi="Space Mono"/>
                          <w:b/>
                          <w:bCs/>
                          <w:sz w:val="32"/>
                          <w:szCs w:val="32"/>
                          <w:lang w:val="en-AU"/>
                        </w:rPr>
                        <w:t xml:space="preserve"> &amp; Procedure</w:t>
                      </w:r>
                      <w:r w:rsidR="007B70DD">
                        <w:rPr>
                          <w:rFonts w:ascii="Space Mono" w:hAnsi="Space Mono"/>
                          <w:b/>
                          <w:bCs/>
                          <w:sz w:val="32"/>
                          <w:szCs w:val="32"/>
                          <w:lang w:val="en-AU"/>
                        </w:rPr>
                        <w:t xml:space="preserve"> v2 2023</w:t>
                      </w:r>
                    </w:p>
                  </w:txbxContent>
                </v:textbox>
              </v:rect>
            </w:pict>
          </mc:Fallback>
        </mc:AlternateContent>
      </w:r>
    </w:p>
    <w:p w14:paraId="3EBEA316" w14:textId="38B991FF" w:rsidR="002B2528" w:rsidRDefault="002B2528" w:rsidP="00E07EA2">
      <w:pPr>
        <w:rPr>
          <w:rFonts w:ascii="Space Mono" w:hAnsi="Space Mono"/>
          <w:sz w:val="20"/>
          <w:szCs w:val="20"/>
          <w:lang w:val="en-AU"/>
        </w:rPr>
      </w:pPr>
    </w:p>
    <w:p w14:paraId="4222BF0D" w14:textId="5B190379" w:rsidR="00F96793" w:rsidRDefault="00F96793" w:rsidP="00E07EA2">
      <w:pPr>
        <w:rPr>
          <w:rFonts w:ascii="Space Mono" w:hAnsi="Space Mono"/>
          <w:sz w:val="20"/>
          <w:szCs w:val="20"/>
          <w:lang w:val="en-AU"/>
        </w:rPr>
      </w:pPr>
    </w:p>
    <w:p w14:paraId="69A72E84" w14:textId="72263B55" w:rsidR="00F96793" w:rsidRDefault="00F96793" w:rsidP="00E07EA2">
      <w:pPr>
        <w:rPr>
          <w:rFonts w:ascii="Space Mono" w:hAnsi="Space Mono"/>
          <w:sz w:val="20"/>
          <w:szCs w:val="20"/>
          <w:lang w:val="en-AU"/>
        </w:rPr>
      </w:pPr>
    </w:p>
    <w:p w14:paraId="3FBF1C32" w14:textId="77777777" w:rsidR="00F96793" w:rsidRDefault="00F96793" w:rsidP="00E07EA2">
      <w:pPr>
        <w:rPr>
          <w:rFonts w:ascii="Space Mono" w:hAnsi="Space Mono"/>
          <w:sz w:val="20"/>
          <w:szCs w:val="2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3608"/>
        <w:gridCol w:w="4062"/>
      </w:tblGrid>
      <w:tr w:rsidR="002B2528" w:rsidRPr="008F6B9F" w14:paraId="4DB4C53A" w14:textId="77777777" w:rsidTr="002B2528">
        <w:tc>
          <w:tcPr>
            <w:tcW w:w="1014" w:type="pct"/>
            <w:tcBorders>
              <w:top w:val="single" w:sz="4" w:space="0" w:color="auto"/>
              <w:left w:val="single" w:sz="4" w:space="0" w:color="auto"/>
              <w:bottom w:val="single" w:sz="4" w:space="0" w:color="auto"/>
              <w:right w:val="single" w:sz="4" w:space="0" w:color="auto"/>
            </w:tcBorders>
            <w:hideMark/>
          </w:tcPr>
          <w:p w14:paraId="71A0D1CC" w14:textId="77777777" w:rsidR="002B2528" w:rsidRPr="008F6B9F" w:rsidRDefault="002B2528" w:rsidP="002B2528">
            <w:pPr>
              <w:spacing w:before="40" w:line="276" w:lineRule="auto"/>
              <w:outlineLvl w:val="2"/>
              <w:rPr>
                <w:rFonts w:eastAsia="Times New Roman" w:cstheme="minorHAnsi"/>
                <w:b/>
                <w:bCs/>
                <w:caps/>
                <w:sz w:val="22"/>
                <w:szCs w:val="22"/>
                <w:lang w:val="en-AU"/>
              </w:rPr>
            </w:pPr>
            <w:r w:rsidRPr="008F6B9F">
              <w:rPr>
                <w:rFonts w:eastAsia="Times New Roman" w:cstheme="minorHAnsi"/>
                <w:b/>
                <w:sz w:val="22"/>
                <w:szCs w:val="22"/>
                <w:lang w:val="en-AU"/>
              </w:rPr>
              <w:t>Purpose:</w:t>
            </w:r>
          </w:p>
        </w:tc>
        <w:tc>
          <w:tcPr>
            <w:tcW w:w="3986" w:type="pct"/>
            <w:gridSpan w:val="2"/>
            <w:tcBorders>
              <w:top w:val="single" w:sz="4" w:space="0" w:color="auto"/>
              <w:left w:val="single" w:sz="4" w:space="0" w:color="auto"/>
              <w:bottom w:val="single" w:sz="4" w:space="0" w:color="auto"/>
              <w:right w:val="single" w:sz="4" w:space="0" w:color="auto"/>
            </w:tcBorders>
            <w:hideMark/>
          </w:tcPr>
          <w:p w14:paraId="419D6191" w14:textId="1FDAA261" w:rsidR="002B2528" w:rsidRPr="008F6B9F" w:rsidRDefault="002B2528" w:rsidP="002B2528">
            <w:pPr>
              <w:spacing w:after="120" w:line="276" w:lineRule="auto"/>
              <w:rPr>
                <w:rFonts w:eastAsia="Times New Roman" w:cstheme="minorHAnsi"/>
                <w:sz w:val="22"/>
                <w:szCs w:val="22"/>
                <w:lang w:val="en-AU"/>
              </w:rPr>
            </w:pPr>
            <w:r w:rsidRPr="008F6B9F">
              <w:rPr>
                <w:rFonts w:eastAsia="Times New Roman" w:cstheme="minorHAnsi"/>
                <w:sz w:val="22"/>
                <w:szCs w:val="22"/>
                <w:lang w:val="en-AU"/>
              </w:rPr>
              <w:t xml:space="preserve">The purpose of this policy is to ensure that </w:t>
            </w:r>
            <w:r w:rsidR="007B70DD">
              <w:rPr>
                <w:rFonts w:eastAsia="Times New Roman" w:cstheme="minorHAnsi"/>
                <w:sz w:val="22"/>
                <w:szCs w:val="22"/>
                <w:lang w:val="en-AU"/>
              </w:rPr>
              <w:t xml:space="preserve">as far as reasonably practicable, </w:t>
            </w:r>
            <w:r w:rsidRPr="008F6B9F">
              <w:rPr>
                <w:rFonts w:eastAsia="Times New Roman" w:cstheme="minorHAnsi"/>
                <w:sz w:val="22"/>
                <w:szCs w:val="22"/>
                <w:lang w:val="en-AU"/>
              </w:rPr>
              <w:t xml:space="preserve">student, parent and employee complaints and disputes are dealt with in a responsive, efficient, </w:t>
            </w:r>
            <w:proofErr w:type="gramStart"/>
            <w:r w:rsidRPr="008F6B9F">
              <w:rPr>
                <w:rFonts w:eastAsia="Times New Roman" w:cstheme="minorHAnsi"/>
                <w:sz w:val="22"/>
                <w:szCs w:val="22"/>
                <w:lang w:val="en-AU"/>
              </w:rPr>
              <w:t>effective</w:t>
            </w:r>
            <w:proofErr w:type="gramEnd"/>
            <w:r w:rsidRPr="008F6B9F">
              <w:rPr>
                <w:rFonts w:eastAsia="Times New Roman" w:cstheme="minorHAnsi"/>
                <w:sz w:val="22"/>
                <w:szCs w:val="22"/>
                <w:lang w:val="en-AU"/>
              </w:rPr>
              <w:t xml:space="preserve"> and fair way.</w:t>
            </w:r>
          </w:p>
        </w:tc>
      </w:tr>
      <w:tr w:rsidR="002B2528" w:rsidRPr="008F6B9F" w14:paraId="614D11EC" w14:textId="77777777" w:rsidTr="002B2528">
        <w:tc>
          <w:tcPr>
            <w:tcW w:w="1014" w:type="pct"/>
            <w:tcBorders>
              <w:top w:val="single" w:sz="4" w:space="0" w:color="auto"/>
              <w:left w:val="single" w:sz="4" w:space="0" w:color="auto"/>
              <w:bottom w:val="single" w:sz="4" w:space="0" w:color="auto"/>
              <w:right w:val="single" w:sz="4" w:space="0" w:color="auto"/>
            </w:tcBorders>
            <w:hideMark/>
          </w:tcPr>
          <w:p w14:paraId="2AFF1BD6" w14:textId="77777777" w:rsidR="002B2528" w:rsidRPr="008F6B9F" w:rsidRDefault="002B2528" w:rsidP="002B2528">
            <w:pPr>
              <w:spacing w:before="40" w:line="276" w:lineRule="auto"/>
              <w:outlineLvl w:val="2"/>
              <w:rPr>
                <w:rFonts w:eastAsia="Times New Roman" w:cstheme="minorHAnsi"/>
                <w:b/>
                <w:bCs/>
                <w:caps/>
                <w:sz w:val="22"/>
                <w:szCs w:val="22"/>
                <w:lang w:val="en-AU"/>
              </w:rPr>
            </w:pPr>
            <w:r w:rsidRPr="008F6B9F">
              <w:rPr>
                <w:rFonts w:eastAsia="Times New Roman" w:cstheme="minorHAnsi"/>
                <w:b/>
                <w:sz w:val="22"/>
                <w:szCs w:val="22"/>
                <w:lang w:val="en-AU"/>
              </w:rPr>
              <w:t>Scope:</w:t>
            </w:r>
          </w:p>
        </w:tc>
        <w:tc>
          <w:tcPr>
            <w:tcW w:w="3986" w:type="pct"/>
            <w:gridSpan w:val="2"/>
            <w:tcBorders>
              <w:top w:val="single" w:sz="4" w:space="0" w:color="auto"/>
              <w:left w:val="single" w:sz="4" w:space="0" w:color="auto"/>
              <w:bottom w:val="single" w:sz="4" w:space="0" w:color="auto"/>
              <w:right w:val="single" w:sz="4" w:space="0" w:color="auto"/>
            </w:tcBorders>
            <w:hideMark/>
          </w:tcPr>
          <w:p w14:paraId="17DBAB73" w14:textId="4B2A8AC9" w:rsidR="002B2528" w:rsidRPr="008F6B9F" w:rsidRDefault="002B2528" w:rsidP="002B2528">
            <w:pPr>
              <w:spacing w:after="120" w:line="276" w:lineRule="auto"/>
              <w:rPr>
                <w:rFonts w:eastAsia="Calibri" w:cstheme="minorHAnsi"/>
                <w:sz w:val="22"/>
                <w:szCs w:val="22"/>
                <w:lang w:val="en-AU"/>
              </w:rPr>
            </w:pPr>
            <w:r w:rsidRPr="008F6B9F">
              <w:rPr>
                <w:rFonts w:eastAsia="Calibri" w:cstheme="minorHAnsi"/>
                <w:sz w:val="22"/>
                <w:szCs w:val="22"/>
                <w:lang w:val="en-AU"/>
              </w:rPr>
              <w:t>Students, parents</w:t>
            </w:r>
            <w:r w:rsidR="00A6507F">
              <w:rPr>
                <w:rFonts w:eastAsia="Calibri" w:cstheme="minorHAnsi"/>
                <w:sz w:val="22"/>
                <w:szCs w:val="22"/>
                <w:lang w:val="en-AU"/>
              </w:rPr>
              <w:t>, guardians, carers</w:t>
            </w:r>
            <w:r w:rsidRPr="008F6B9F">
              <w:rPr>
                <w:rFonts w:eastAsia="Calibri" w:cstheme="minorHAnsi"/>
                <w:sz w:val="22"/>
                <w:szCs w:val="22"/>
                <w:lang w:val="en-AU"/>
              </w:rPr>
              <w:t xml:space="preserve"> and employees, including full-time, part-time, permanent, </w:t>
            </w:r>
            <w:proofErr w:type="gramStart"/>
            <w:r w:rsidRPr="008F6B9F">
              <w:rPr>
                <w:rFonts w:eastAsia="Calibri" w:cstheme="minorHAnsi"/>
                <w:sz w:val="22"/>
                <w:szCs w:val="22"/>
                <w:lang w:val="en-AU"/>
              </w:rPr>
              <w:t>fixed-term</w:t>
            </w:r>
            <w:proofErr w:type="gramEnd"/>
            <w:r w:rsidRPr="008F6B9F">
              <w:rPr>
                <w:rFonts w:eastAsia="Calibri" w:cstheme="minorHAnsi"/>
                <w:sz w:val="22"/>
                <w:szCs w:val="22"/>
                <w:lang w:val="en-AU"/>
              </w:rPr>
              <w:t xml:space="preserve"> and casual employees, as well as contractors, volunteers and people undertaking work experience or vocational placements.</w:t>
            </w:r>
          </w:p>
        </w:tc>
      </w:tr>
      <w:tr w:rsidR="002B2528" w:rsidRPr="008F6B9F" w14:paraId="566251D8" w14:textId="77777777" w:rsidTr="002B2528">
        <w:tc>
          <w:tcPr>
            <w:tcW w:w="1014" w:type="pct"/>
            <w:tcBorders>
              <w:top w:val="single" w:sz="4" w:space="0" w:color="auto"/>
              <w:left w:val="single" w:sz="4" w:space="0" w:color="auto"/>
              <w:bottom w:val="single" w:sz="4" w:space="0" w:color="auto"/>
              <w:right w:val="single" w:sz="4" w:space="0" w:color="auto"/>
            </w:tcBorders>
            <w:hideMark/>
          </w:tcPr>
          <w:p w14:paraId="64B57EF2" w14:textId="77777777" w:rsidR="002B2528" w:rsidRPr="008F6B9F" w:rsidRDefault="002B2528" w:rsidP="002B2528">
            <w:pPr>
              <w:spacing w:before="40" w:line="276" w:lineRule="auto"/>
              <w:outlineLvl w:val="2"/>
              <w:rPr>
                <w:rFonts w:eastAsia="Times New Roman" w:cstheme="minorHAnsi"/>
                <w:b/>
                <w:sz w:val="22"/>
                <w:szCs w:val="22"/>
                <w:lang w:val="en-AU"/>
              </w:rPr>
            </w:pPr>
            <w:r w:rsidRPr="008F6B9F">
              <w:rPr>
                <w:rFonts w:eastAsia="Times New Roman" w:cstheme="minorHAnsi"/>
                <w:b/>
                <w:sz w:val="22"/>
                <w:szCs w:val="22"/>
                <w:lang w:val="en-AU"/>
              </w:rPr>
              <w:t>Status:</w:t>
            </w:r>
          </w:p>
        </w:tc>
        <w:tc>
          <w:tcPr>
            <w:tcW w:w="1875" w:type="pct"/>
            <w:tcBorders>
              <w:top w:val="single" w:sz="4" w:space="0" w:color="auto"/>
              <w:left w:val="single" w:sz="4" w:space="0" w:color="auto"/>
              <w:bottom w:val="single" w:sz="4" w:space="0" w:color="auto"/>
              <w:right w:val="single" w:sz="4" w:space="0" w:color="auto"/>
            </w:tcBorders>
            <w:hideMark/>
          </w:tcPr>
          <w:p w14:paraId="21D3FF8E" w14:textId="77777777" w:rsidR="002B2528" w:rsidRPr="008F6B9F" w:rsidRDefault="002B2528" w:rsidP="002B2528">
            <w:pPr>
              <w:spacing w:after="120" w:line="276" w:lineRule="auto"/>
              <w:rPr>
                <w:rFonts w:eastAsia="Calibri" w:cstheme="minorHAnsi"/>
                <w:sz w:val="22"/>
                <w:szCs w:val="22"/>
                <w:lang w:val="en-AU"/>
              </w:rPr>
            </w:pPr>
            <w:r w:rsidRPr="008F6B9F">
              <w:rPr>
                <w:rFonts w:eastAsia="Calibri" w:cstheme="minorHAnsi"/>
                <w:sz w:val="22"/>
                <w:szCs w:val="22"/>
                <w:lang w:val="en-AU"/>
              </w:rPr>
              <w:t>Approved</w:t>
            </w:r>
          </w:p>
        </w:tc>
        <w:tc>
          <w:tcPr>
            <w:tcW w:w="2111" w:type="pct"/>
            <w:tcBorders>
              <w:top w:val="single" w:sz="4" w:space="0" w:color="auto"/>
              <w:left w:val="single" w:sz="4" w:space="0" w:color="auto"/>
              <w:bottom w:val="single" w:sz="4" w:space="0" w:color="auto"/>
              <w:right w:val="single" w:sz="4" w:space="0" w:color="auto"/>
            </w:tcBorders>
            <w:hideMark/>
          </w:tcPr>
          <w:p w14:paraId="5CFFA4CE" w14:textId="650D85FD" w:rsidR="002B2528" w:rsidRPr="00A6507F" w:rsidRDefault="002B2528" w:rsidP="002B2528">
            <w:pPr>
              <w:spacing w:before="40" w:line="276" w:lineRule="auto"/>
              <w:rPr>
                <w:rFonts w:eastAsia="Calibri" w:cstheme="minorHAnsi"/>
                <w:bCs/>
                <w:sz w:val="22"/>
                <w:szCs w:val="22"/>
                <w:lang w:val="en-AU"/>
              </w:rPr>
            </w:pPr>
            <w:r w:rsidRPr="008F6B9F">
              <w:rPr>
                <w:rFonts w:eastAsia="Times New Roman" w:cstheme="minorHAnsi"/>
                <w:b/>
                <w:sz w:val="22"/>
                <w:szCs w:val="22"/>
                <w:lang w:val="en-AU"/>
              </w:rPr>
              <w:t>Supersedes</w:t>
            </w:r>
            <w:r w:rsidRPr="008F6B9F">
              <w:rPr>
                <w:rFonts w:eastAsia="Calibri" w:cstheme="minorHAnsi"/>
                <w:b/>
                <w:sz w:val="22"/>
                <w:szCs w:val="22"/>
                <w:lang w:val="en-AU"/>
              </w:rPr>
              <w:t xml:space="preserve">: </w:t>
            </w:r>
            <w:r w:rsidR="00A6507F">
              <w:rPr>
                <w:rFonts w:eastAsia="Calibri" w:cstheme="minorHAnsi"/>
                <w:bCs/>
                <w:sz w:val="22"/>
                <w:szCs w:val="22"/>
                <w:lang w:val="en-AU"/>
              </w:rPr>
              <w:t>Version 1</w:t>
            </w:r>
          </w:p>
        </w:tc>
      </w:tr>
      <w:tr w:rsidR="002B2528" w:rsidRPr="008F6B9F" w14:paraId="20E88F66" w14:textId="77777777" w:rsidTr="002B2528">
        <w:tc>
          <w:tcPr>
            <w:tcW w:w="1014" w:type="pct"/>
            <w:tcBorders>
              <w:top w:val="single" w:sz="4" w:space="0" w:color="auto"/>
              <w:left w:val="single" w:sz="4" w:space="0" w:color="auto"/>
              <w:bottom w:val="single" w:sz="4" w:space="0" w:color="auto"/>
              <w:right w:val="single" w:sz="4" w:space="0" w:color="auto"/>
            </w:tcBorders>
            <w:hideMark/>
          </w:tcPr>
          <w:p w14:paraId="14EAB199" w14:textId="77777777" w:rsidR="002B2528" w:rsidRPr="008F6B9F" w:rsidRDefault="002B2528" w:rsidP="002B2528">
            <w:pPr>
              <w:spacing w:before="40" w:line="276" w:lineRule="auto"/>
              <w:outlineLvl w:val="2"/>
              <w:rPr>
                <w:rFonts w:eastAsia="Times New Roman" w:cstheme="minorHAnsi"/>
                <w:b/>
                <w:bCs/>
                <w:caps/>
                <w:sz w:val="22"/>
                <w:szCs w:val="22"/>
                <w:lang w:val="en-AU"/>
              </w:rPr>
            </w:pPr>
            <w:r w:rsidRPr="008F6B9F">
              <w:rPr>
                <w:rFonts w:eastAsia="Times New Roman" w:cstheme="minorHAnsi"/>
                <w:b/>
                <w:sz w:val="22"/>
                <w:szCs w:val="22"/>
                <w:lang w:val="en-AU"/>
              </w:rPr>
              <w:t>Authorised by:</w:t>
            </w:r>
          </w:p>
        </w:tc>
        <w:tc>
          <w:tcPr>
            <w:tcW w:w="1875" w:type="pct"/>
            <w:tcBorders>
              <w:top w:val="single" w:sz="4" w:space="0" w:color="auto"/>
              <w:left w:val="single" w:sz="4" w:space="0" w:color="auto"/>
              <w:bottom w:val="single" w:sz="4" w:space="0" w:color="auto"/>
              <w:right w:val="single" w:sz="4" w:space="0" w:color="auto"/>
            </w:tcBorders>
            <w:hideMark/>
          </w:tcPr>
          <w:p w14:paraId="0AAC042A" w14:textId="77777777" w:rsidR="002B2528" w:rsidRPr="008F6B9F" w:rsidRDefault="002B2528" w:rsidP="002B2528">
            <w:pPr>
              <w:spacing w:after="120" w:line="276" w:lineRule="auto"/>
              <w:rPr>
                <w:rFonts w:eastAsia="Calibri" w:cstheme="minorHAnsi"/>
                <w:sz w:val="22"/>
                <w:szCs w:val="22"/>
                <w:lang w:val="en-AU"/>
              </w:rPr>
            </w:pPr>
            <w:r w:rsidRPr="008F6B9F">
              <w:rPr>
                <w:rFonts w:eastAsia="Calibri" w:cstheme="minorHAnsi"/>
                <w:sz w:val="22"/>
                <w:szCs w:val="22"/>
                <w:lang w:val="en-AU"/>
              </w:rPr>
              <w:t xml:space="preserve">Board Chair </w:t>
            </w:r>
          </w:p>
        </w:tc>
        <w:tc>
          <w:tcPr>
            <w:tcW w:w="2111" w:type="pct"/>
            <w:tcBorders>
              <w:top w:val="single" w:sz="4" w:space="0" w:color="auto"/>
              <w:left w:val="single" w:sz="4" w:space="0" w:color="auto"/>
              <w:bottom w:val="single" w:sz="4" w:space="0" w:color="auto"/>
              <w:right w:val="single" w:sz="4" w:space="0" w:color="auto"/>
            </w:tcBorders>
            <w:hideMark/>
          </w:tcPr>
          <w:p w14:paraId="042880F9" w14:textId="31D50ABD" w:rsidR="002B2528" w:rsidRPr="00A6507F" w:rsidRDefault="002B2528" w:rsidP="002B2528">
            <w:pPr>
              <w:spacing w:before="40" w:line="276" w:lineRule="auto"/>
              <w:rPr>
                <w:rFonts w:eastAsia="Calibri" w:cstheme="minorHAnsi"/>
                <w:bCs/>
                <w:sz w:val="22"/>
                <w:szCs w:val="22"/>
                <w:lang w:val="en-AU"/>
              </w:rPr>
            </w:pPr>
            <w:r w:rsidRPr="008F6B9F">
              <w:rPr>
                <w:rFonts w:eastAsia="Calibri" w:cstheme="minorHAnsi"/>
                <w:b/>
                <w:sz w:val="22"/>
                <w:szCs w:val="22"/>
                <w:lang w:val="en-AU"/>
              </w:rPr>
              <w:t xml:space="preserve">Date of Authorisation: </w:t>
            </w:r>
            <w:r w:rsidR="00A6507F">
              <w:rPr>
                <w:rFonts w:eastAsia="Calibri" w:cstheme="minorHAnsi"/>
                <w:bCs/>
                <w:sz w:val="22"/>
                <w:szCs w:val="22"/>
                <w:lang w:val="en-AU"/>
              </w:rPr>
              <w:t>1</w:t>
            </w:r>
            <w:r w:rsidR="00EF41CB">
              <w:rPr>
                <w:rFonts w:eastAsia="Calibri" w:cstheme="minorHAnsi"/>
                <w:bCs/>
                <w:sz w:val="22"/>
                <w:szCs w:val="22"/>
                <w:lang w:val="en-AU"/>
              </w:rPr>
              <w:t>7/11</w:t>
            </w:r>
            <w:r w:rsidR="00A6507F">
              <w:rPr>
                <w:rFonts w:eastAsia="Calibri" w:cstheme="minorHAnsi"/>
                <w:bCs/>
                <w:sz w:val="22"/>
                <w:szCs w:val="22"/>
                <w:lang w:val="en-AU"/>
              </w:rPr>
              <w:t>/23</w:t>
            </w:r>
          </w:p>
        </w:tc>
      </w:tr>
      <w:tr w:rsidR="002B2528" w:rsidRPr="008F6B9F" w14:paraId="5DB3A734" w14:textId="77777777" w:rsidTr="002B2528">
        <w:tc>
          <w:tcPr>
            <w:tcW w:w="1014" w:type="pct"/>
            <w:tcBorders>
              <w:top w:val="single" w:sz="4" w:space="0" w:color="auto"/>
              <w:left w:val="single" w:sz="4" w:space="0" w:color="auto"/>
              <w:bottom w:val="single" w:sz="4" w:space="0" w:color="auto"/>
              <w:right w:val="single" w:sz="4" w:space="0" w:color="auto"/>
            </w:tcBorders>
            <w:hideMark/>
          </w:tcPr>
          <w:p w14:paraId="14D205B6" w14:textId="77777777" w:rsidR="002B2528" w:rsidRPr="008F6B9F" w:rsidRDefault="002B2528" w:rsidP="002B2528">
            <w:pPr>
              <w:spacing w:before="40" w:line="276" w:lineRule="auto"/>
              <w:outlineLvl w:val="2"/>
              <w:rPr>
                <w:rFonts w:eastAsia="Times New Roman" w:cstheme="minorHAnsi"/>
                <w:b/>
                <w:bCs/>
                <w:caps/>
                <w:sz w:val="22"/>
                <w:szCs w:val="22"/>
                <w:lang w:val="en-AU"/>
              </w:rPr>
            </w:pPr>
            <w:r w:rsidRPr="008F6B9F">
              <w:rPr>
                <w:rFonts w:eastAsia="Times New Roman" w:cstheme="minorHAnsi"/>
                <w:b/>
                <w:sz w:val="22"/>
                <w:szCs w:val="22"/>
                <w:lang w:val="en-AU"/>
              </w:rPr>
              <w:t>References:</w:t>
            </w:r>
          </w:p>
        </w:tc>
        <w:tc>
          <w:tcPr>
            <w:tcW w:w="3986" w:type="pct"/>
            <w:gridSpan w:val="2"/>
            <w:tcBorders>
              <w:top w:val="single" w:sz="4" w:space="0" w:color="auto"/>
              <w:left w:val="single" w:sz="4" w:space="0" w:color="auto"/>
              <w:bottom w:val="single" w:sz="4" w:space="0" w:color="auto"/>
              <w:right w:val="single" w:sz="4" w:space="0" w:color="auto"/>
            </w:tcBorders>
            <w:hideMark/>
          </w:tcPr>
          <w:p w14:paraId="6A362FA2" w14:textId="75B80AAE" w:rsidR="00A6507F" w:rsidRPr="00A6507F" w:rsidRDefault="00A6507F" w:rsidP="002B2528">
            <w:pPr>
              <w:numPr>
                <w:ilvl w:val="0"/>
                <w:numId w:val="3"/>
              </w:numPr>
              <w:spacing w:after="120" w:line="276" w:lineRule="auto"/>
              <w:ind w:left="714" w:hanging="357"/>
              <w:contextualSpacing/>
              <w:rPr>
                <w:rFonts w:eastAsia="Calibri" w:cstheme="minorHAnsi"/>
                <w:i/>
                <w:color w:val="000000"/>
                <w:sz w:val="20"/>
                <w:szCs w:val="20"/>
                <w:u w:val="single"/>
                <w:lang w:val="en-AU"/>
              </w:rPr>
            </w:pPr>
            <w:r>
              <w:rPr>
                <w:rFonts w:eastAsia="Calibri" w:cstheme="minorHAnsi"/>
                <w:i/>
                <w:color w:val="000000"/>
                <w:sz w:val="20"/>
                <w:szCs w:val="20"/>
                <w:u w:val="single"/>
                <w:lang w:val="en-AU"/>
              </w:rPr>
              <w:t>National Principles for Child Safe Organisations 2019 (</w:t>
            </w:r>
            <w:proofErr w:type="spellStart"/>
            <w:r>
              <w:rPr>
                <w:rFonts w:eastAsia="Calibri" w:cstheme="minorHAnsi"/>
                <w:i/>
                <w:color w:val="000000"/>
                <w:sz w:val="20"/>
                <w:szCs w:val="20"/>
                <w:u w:val="single"/>
                <w:lang w:val="en-AU"/>
              </w:rPr>
              <w:t>Cth</w:t>
            </w:r>
            <w:proofErr w:type="spellEnd"/>
            <w:r>
              <w:rPr>
                <w:rFonts w:eastAsia="Calibri" w:cstheme="minorHAnsi"/>
                <w:i/>
                <w:color w:val="000000"/>
                <w:sz w:val="20"/>
                <w:szCs w:val="20"/>
                <w:u w:val="single"/>
                <w:lang w:val="en-AU"/>
              </w:rPr>
              <w:t>)</w:t>
            </w:r>
          </w:p>
          <w:p w14:paraId="5831DFCC" w14:textId="18DCD077" w:rsidR="002B2528" w:rsidRPr="00A6507F" w:rsidRDefault="00000000" w:rsidP="002B2528">
            <w:pPr>
              <w:numPr>
                <w:ilvl w:val="0"/>
                <w:numId w:val="3"/>
              </w:numPr>
              <w:spacing w:after="120" w:line="276" w:lineRule="auto"/>
              <w:ind w:left="714" w:hanging="357"/>
              <w:contextualSpacing/>
              <w:rPr>
                <w:rFonts w:eastAsia="Calibri" w:cstheme="minorHAnsi"/>
                <w:i/>
                <w:iCs/>
                <w:color w:val="000000"/>
                <w:sz w:val="20"/>
                <w:szCs w:val="20"/>
                <w:u w:val="single"/>
                <w:lang w:val="en-AU"/>
              </w:rPr>
            </w:pPr>
            <w:hyperlink r:id="rId7" w:history="1">
              <w:r w:rsidR="002B2528" w:rsidRPr="00A6507F">
                <w:rPr>
                  <w:rFonts w:eastAsia="Times New Roman" w:cstheme="minorHAnsi"/>
                  <w:i/>
                  <w:iCs/>
                  <w:color w:val="000000"/>
                  <w:sz w:val="20"/>
                  <w:szCs w:val="20"/>
                  <w:u w:val="single"/>
                  <w:lang w:val="en-AU"/>
                </w:rPr>
                <w:t>Education (Accreditation of Non-State Schools) Regulations 2017</w:t>
              </w:r>
            </w:hyperlink>
          </w:p>
          <w:p w14:paraId="0C63764B" w14:textId="77777777" w:rsidR="002B2528" w:rsidRPr="008F6B9F" w:rsidRDefault="00000000" w:rsidP="002B2528">
            <w:pPr>
              <w:numPr>
                <w:ilvl w:val="0"/>
                <w:numId w:val="3"/>
              </w:numPr>
              <w:spacing w:after="120" w:line="276" w:lineRule="auto"/>
              <w:ind w:left="714" w:hanging="357"/>
              <w:contextualSpacing/>
              <w:rPr>
                <w:rFonts w:eastAsia="Calibri" w:cstheme="minorHAnsi"/>
                <w:sz w:val="22"/>
                <w:szCs w:val="22"/>
                <w:lang w:val="en-AU"/>
              </w:rPr>
            </w:pPr>
            <w:hyperlink r:id="rId8" w:history="1">
              <w:r w:rsidR="002B2528" w:rsidRPr="008F6B9F">
                <w:rPr>
                  <w:rFonts w:eastAsia="Times New Roman" w:cstheme="minorHAnsi"/>
                  <w:i/>
                  <w:color w:val="000000"/>
                  <w:sz w:val="20"/>
                  <w:szCs w:val="20"/>
                  <w:u w:val="single"/>
                  <w:lang w:val="en-AU"/>
                </w:rPr>
                <w:t>Australian Education Regulations 2013</w:t>
              </w:r>
            </w:hyperlink>
            <w:r w:rsidR="002B2528" w:rsidRPr="008F6B9F">
              <w:rPr>
                <w:rFonts w:eastAsia="Times New Roman" w:cstheme="minorHAnsi"/>
                <w:bCs/>
                <w:i/>
                <w:color w:val="000000"/>
                <w:sz w:val="20"/>
                <w:szCs w:val="20"/>
                <w:lang w:val="en-AU"/>
              </w:rPr>
              <w:t xml:space="preserve"> </w:t>
            </w:r>
          </w:p>
          <w:p w14:paraId="5EBDE546" w14:textId="77777777" w:rsidR="002B2528" w:rsidRPr="008F6B9F" w:rsidRDefault="00000000" w:rsidP="002B2528">
            <w:pPr>
              <w:numPr>
                <w:ilvl w:val="0"/>
                <w:numId w:val="3"/>
              </w:numPr>
              <w:spacing w:after="120" w:line="276" w:lineRule="auto"/>
              <w:ind w:left="714" w:hanging="357"/>
              <w:contextualSpacing/>
              <w:rPr>
                <w:rFonts w:eastAsia="Calibri" w:cstheme="minorHAnsi"/>
                <w:i/>
                <w:color w:val="000000"/>
                <w:sz w:val="20"/>
                <w:szCs w:val="20"/>
                <w:lang w:val="en-AU"/>
              </w:rPr>
            </w:pPr>
            <w:hyperlink r:id="rId9" w:anchor="_Toc377043680" w:history="1">
              <w:r w:rsidR="002B2528" w:rsidRPr="008F6B9F">
                <w:rPr>
                  <w:rFonts w:eastAsia="Times New Roman" w:cstheme="minorHAnsi"/>
                  <w:i/>
                  <w:color w:val="000000"/>
                  <w:sz w:val="20"/>
                  <w:szCs w:val="20"/>
                  <w:u w:val="single"/>
                  <w:lang w:val="en-AU"/>
                </w:rPr>
                <w:t>Fair Work Act 2009</w:t>
              </w:r>
            </w:hyperlink>
          </w:p>
          <w:p w14:paraId="361199F4" w14:textId="77777777" w:rsidR="002B2528" w:rsidRPr="008F6B9F" w:rsidRDefault="00000000" w:rsidP="002B2528">
            <w:pPr>
              <w:numPr>
                <w:ilvl w:val="0"/>
                <w:numId w:val="3"/>
              </w:numPr>
              <w:spacing w:after="120" w:line="276" w:lineRule="auto"/>
              <w:ind w:left="714" w:hanging="357"/>
              <w:contextualSpacing/>
              <w:rPr>
                <w:rFonts w:eastAsia="Calibri" w:cstheme="minorHAnsi"/>
                <w:color w:val="000000"/>
                <w:sz w:val="20"/>
                <w:szCs w:val="22"/>
                <w:u w:val="single"/>
                <w:lang w:val="en-AU"/>
              </w:rPr>
            </w:pPr>
            <w:hyperlink r:id="rId10" w:history="1">
              <w:r w:rsidR="002B2528" w:rsidRPr="008F6B9F">
                <w:rPr>
                  <w:rFonts w:eastAsia="Calibri" w:cstheme="minorHAnsi"/>
                  <w:i/>
                  <w:color w:val="000000"/>
                  <w:sz w:val="20"/>
                  <w:szCs w:val="20"/>
                  <w:u w:val="single"/>
                  <w:lang w:val="en-AU"/>
                </w:rPr>
                <w:t>Work Health and Safety Act 2011 (Qld)</w:t>
              </w:r>
            </w:hyperlink>
          </w:p>
          <w:p w14:paraId="5C4BF237" w14:textId="77777777" w:rsidR="002B2528" w:rsidRPr="008F6B9F" w:rsidRDefault="00000000" w:rsidP="002B2528">
            <w:pPr>
              <w:numPr>
                <w:ilvl w:val="0"/>
                <w:numId w:val="3"/>
              </w:numPr>
              <w:autoSpaceDE w:val="0"/>
              <w:autoSpaceDN w:val="0"/>
              <w:adjustRightInd w:val="0"/>
              <w:spacing w:after="120" w:line="276" w:lineRule="auto"/>
              <w:ind w:left="714" w:hanging="357"/>
              <w:contextualSpacing/>
              <w:rPr>
                <w:rFonts w:eastAsia="Calibri" w:cstheme="minorHAnsi"/>
                <w:sz w:val="22"/>
                <w:szCs w:val="22"/>
                <w:lang w:val="en-AU"/>
              </w:rPr>
            </w:pPr>
            <w:hyperlink r:id="rId11" w:history="1">
              <w:r w:rsidR="002B2528" w:rsidRPr="008F6B9F">
                <w:rPr>
                  <w:rFonts w:eastAsia="Times New Roman" w:cstheme="minorHAnsi"/>
                  <w:i/>
                  <w:color w:val="000000"/>
                  <w:sz w:val="20"/>
                  <w:szCs w:val="20"/>
                  <w:u w:val="single"/>
                  <w:lang w:val="en-AU"/>
                </w:rPr>
                <w:t>Privacy Act 1988 (</w:t>
              </w:r>
              <w:proofErr w:type="spellStart"/>
              <w:r w:rsidR="002B2528" w:rsidRPr="008F6B9F">
                <w:rPr>
                  <w:rFonts w:eastAsia="Times New Roman" w:cstheme="minorHAnsi"/>
                  <w:i/>
                  <w:color w:val="000000"/>
                  <w:sz w:val="20"/>
                  <w:szCs w:val="20"/>
                  <w:u w:val="single"/>
                  <w:lang w:val="en-AU"/>
                </w:rPr>
                <w:t>Cth</w:t>
              </w:r>
              <w:proofErr w:type="spellEnd"/>
              <w:r w:rsidR="002B2528" w:rsidRPr="008F6B9F">
                <w:rPr>
                  <w:rFonts w:eastAsia="Times New Roman" w:cstheme="minorHAnsi"/>
                  <w:i/>
                  <w:color w:val="000000"/>
                  <w:sz w:val="20"/>
                  <w:szCs w:val="20"/>
                  <w:u w:val="single"/>
                  <w:lang w:val="en-AU"/>
                </w:rPr>
                <w:t>)</w:t>
              </w:r>
            </w:hyperlink>
          </w:p>
          <w:p w14:paraId="68981A3E" w14:textId="77777777" w:rsidR="002B2528" w:rsidRPr="008F6B9F" w:rsidRDefault="00000000" w:rsidP="002B2528">
            <w:pPr>
              <w:numPr>
                <w:ilvl w:val="0"/>
                <w:numId w:val="3"/>
              </w:numPr>
              <w:spacing w:after="120" w:line="276" w:lineRule="auto"/>
              <w:ind w:left="714" w:hanging="357"/>
              <w:contextualSpacing/>
              <w:rPr>
                <w:rFonts w:eastAsia="Calibri" w:cstheme="minorHAnsi"/>
                <w:i/>
                <w:color w:val="000000"/>
                <w:sz w:val="20"/>
                <w:szCs w:val="20"/>
                <w:lang w:val="en-AU"/>
              </w:rPr>
            </w:pPr>
            <w:hyperlink r:id="rId12" w:history="1">
              <w:r w:rsidR="002B2528" w:rsidRPr="008F6B9F">
                <w:rPr>
                  <w:rFonts w:eastAsia="Calibri" w:cstheme="minorHAnsi"/>
                  <w:i/>
                  <w:color w:val="000000"/>
                  <w:sz w:val="20"/>
                  <w:szCs w:val="20"/>
                  <w:u w:val="single"/>
                  <w:lang w:val="en-AU"/>
                </w:rPr>
                <w:t>Anti-Discrimination Act 1991 (Qld)</w:t>
              </w:r>
            </w:hyperlink>
          </w:p>
          <w:p w14:paraId="2E33BCCD" w14:textId="77777777" w:rsidR="002B2528" w:rsidRPr="008F6B9F" w:rsidRDefault="00000000" w:rsidP="002B2528">
            <w:pPr>
              <w:numPr>
                <w:ilvl w:val="0"/>
                <w:numId w:val="3"/>
              </w:numPr>
              <w:shd w:val="clear" w:color="auto" w:fill="FFFFFF"/>
              <w:spacing w:after="120" w:line="276" w:lineRule="auto"/>
              <w:ind w:left="714" w:hanging="357"/>
              <w:contextualSpacing/>
              <w:rPr>
                <w:rFonts w:eastAsia="Times New Roman" w:cstheme="minorHAnsi"/>
                <w:i/>
                <w:color w:val="000000"/>
                <w:sz w:val="20"/>
                <w:szCs w:val="20"/>
                <w:lang w:val="en-AU"/>
              </w:rPr>
            </w:pPr>
            <w:hyperlink r:id="rId13" w:history="1">
              <w:r w:rsidR="002B2528" w:rsidRPr="008F6B9F">
                <w:rPr>
                  <w:rFonts w:eastAsia="Times New Roman" w:cstheme="minorHAnsi"/>
                  <w:i/>
                  <w:color w:val="000000"/>
                  <w:sz w:val="20"/>
                  <w:szCs w:val="20"/>
                  <w:u w:val="single"/>
                  <w:lang w:val="en-AU"/>
                </w:rPr>
                <w:t>Australian Human Rights Commission Act 1986 (</w:t>
              </w:r>
              <w:proofErr w:type="spellStart"/>
              <w:r w:rsidR="002B2528" w:rsidRPr="008F6B9F">
                <w:rPr>
                  <w:rFonts w:eastAsia="Times New Roman" w:cstheme="minorHAnsi"/>
                  <w:i/>
                  <w:color w:val="000000"/>
                  <w:sz w:val="20"/>
                  <w:szCs w:val="20"/>
                  <w:u w:val="single"/>
                  <w:lang w:val="en-AU"/>
                </w:rPr>
                <w:t>Cth</w:t>
              </w:r>
              <w:proofErr w:type="spellEnd"/>
              <w:r w:rsidR="002B2528" w:rsidRPr="008F6B9F">
                <w:rPr>
                  <w:rFonts w:eastAsia="Times New Roman" w:cstheme="minorHAnsi"/>
                  <w:i/>
                  <w:color w:val="000000"/>
                  <w:sz w:val="20"/>
                  <w:szCs w:val="20"/>
                  <w:u w:val="single"/>
                  <w:lang w:val="en-AU"/>
                </w:rPr>
                <w:t>)</w:t>
              </w:r>
            </w:hyperlink>
          </w:p>
          <w:p w14:paraId="11DEDD1E" w14:textId="77777777" w:rsidR="002B2528" w:rsidRPr="008F6B9F" w:rsidRDefault="00000000" w:rsidP="002B2528">
            <w:pPr>
              <w:numPr>
                <w:ilvl w:val="0"/>
                <w:numId w:val="3"/>
              </w:numPr>
              <w:shd w:val="clear" w:color="auto" w:fill="FFFFFF"/>
              <w:spacing w:after="120" w:line="276" w:lineRule="auto"/>
              <w:ind w:left="714" w:hanging="357"/>
              <w:contextualSpacing/>
              <w:rPr>
                <w:rFonts w:eastAsia="Times New Roman" w:cstheme="minorHAnsi"/>
                <w:color w:val="000000"/>
                <w:sz w:val="20"/>
                <w:szCs w:val="22"/>
                <w:u w:val="single"/>
                <w:lang w:val="en-AU"/>
              </w:rPr>
            </w:pPr>
            <w:hyperlink r:id="rId14" w:history="1">
              <w:r w:rsidR="002B2528" w:rsidRPr="008F6B9F">
                <w:rPr>
                  <w:rFonts w:eastAsia="Times New Roman" w:cstheme="minorHAnsi"/>
                  <w:i/>
                  <w:color w:val="000000"/>
                  <w:sz w:val="20"/>
                  <w:szCs w:val="20"/>
                  <w:u w:val="single"/>
                  <w:lang w:val="en-AU"/>
                </w:rPr>
                <w:t>Sex Discrimination Act 1984 (</w:t>
              </w:r>
              <w:proofErr w:type="spellStart"/>
              <w:r w:rsidR="002B2528" w:rsidRPr="008F6B9F">
                <w:rPr>
                  <w:rFonts w:eastAsia="Times New Roman" w:cstheme="minorHAnsi"/>
                  <w:i/>
                  <w:color w:val="000000"/>
                  <w:sz w:val="20"/>
                  <w:szCs w:val="20"/>
                  <w:u w:val="single"/>
                  <w:lang w:val="en-AU"/>
                </w:rPr>
                <w:t>Cth</w:t>
              </w:r>
              <w:proofErr w:type="spellEnd"/>
              <w:r w:rsidR="002B2528" w:rsidRPr="008F6B9F">
                <w:rPr>
                  <w:rFonts w:eastAsia="Times New Roman" w:cstheme="minorHAnsi"/>
                  <w:i/>
                  <w:color w:val="000000"/>
                  <w:sz w:val="20"/>
                  <w:szCs w:val="20"/>
                  <w:u w:val="single"/>
                  <w:lang w:val="en-AU"/>
                </w:rPr>
                <w:t>)</w:t>
              </w:r>
            </w:hyperlink>
          </w:p>
          <w:p w14:paraId="2DD576CE" w14:textId="77777777" w:rsidR="002B2528" w:rsidRPr="008F6B9F" w:rsidRDefault="00000000" w:rsidP="002B2528">
            <w:pPr>
              <w:numPr>
                <w:ilvl w:val="0"/>
                <w:numId w:val="3"/>
              </w:numPr>
              <w:shd w:val="clear" w:color="auto" w:fill="FFFFFF"/>
              <w:spacing w:after="120" w:line="276" w:lineRule="auto"/>
              <w:ind w:left="714" w:hanging="357"/>
              <w:contextualSpacing/>
              <w:rPr>
                <w:rFonts w:eastAsia="Times New Roman" w:cstheme="minorHAnsi"/>
                <w:i/>
                <w:color w:val="000000"/>
                <w:sz w:val="20"/>
                <w:szCs w:val="20"/>
                <w:u w:val="single"/>
                <w:lang w:val="en-AU"/>
              </w:rPr>
            </w:pPr>
            <w:hyperlink r:id="rId15" w:history="1">
              <w:r w:rsidR="002B2528" w:rsidRPr="008F6B9F">
                <w:rPr>
                  <w:rFonts w:eastAsia="Times New Roman" w:cstheme="minorHAnsi"/>
                  <w:i/>
                  <w:color w:val="000000"/>
                  <w:sz w:val="20"/>
                  <w:szCs w:val="20"/>
                  <w:u w:val="single"/>
                  <w:lang w:val="en-AU"/>
                </w:rPr>
                <w:t>Age Discrimination Act 2004 (</w:t>
              </w:r>
              <w:proofErr w:type="spellStart"/>
              <w:r w:rsidR="002B2528" w:rsidRPr="008F6B9F">
                <w:rPr>
                  <w:rFonts w:eastAsia="Times New Roman" w:cstheme="minorHAnsi"/>
                  <w:i/>
                  <w:color w:val="000000"/>
                  <w:sz w:val="20"/>
                  <w:szCs w:val="20"/>
                  <w:u w:val="single"/>
                  <w:lang w:val="en-AU"/>
                </w:rPr>
                <w:t>Cth</w:t>
              </w:r>
              <w:proofErr w:type="spellEnd"/>
              <w:r w:rsidR="002B2528" w:rsidRPr="008F6B9F">
                <w:rPr>
                  <w:rFonts w:eastAsia="Times New Roman" w:cstheme="minorHAnsi"/>
                  <w:i/>
                  <w:color w:val="000000"/>
                  <w:sz w:val="20"/>
                  <w:szCs w:val="20"/>
                  <w:u w:val="single"/>
                  <w:lang w:val="en-AU"/>
                </w:rPr>
                <w:t>)</w:t>
              </w:r>
            </w:hyperlink>
          </w:p>
          <w:p w14:paraId="713B8B6F" w14:textId="77777777" w:rsidR="002B2528" w:rsidRPr="008F6B9F" w:rsidRDefault="00000000" w:rsidP="002B2528">
            <w:pPr>
              <w:numPr>
                <w:ilvl w:val="0"/>
                <w:numId w:val="3"/>
              </w:numPr>
              <w:shd w:val="clear" w:color="auto" w:fill="FFFFFF"/>
              <w:spacing w:after="120" w:line="276" w:lineRule="auto"/>
              <w:ind w:left="714" w:hanging="357"/>
              <w:contextualSpacing/>
              <w:rPr>
                <w:rFonts w:eastAsia="Times New Roman" w:cstheme="minorHAnsi"/>
                <w:i/>
                <w:color w:val="000000"/>
                <w:sz w:val="20"/>
                <w:szCs w:val="20"/>
                <w:u w:val="single"/>
                <w:lang w:val="en-AU"/>
              </w:rPr>
            </w:pPr>
            <w:hyperlink r:id="rId16" w:history="1">
              <w:r w:rsidR="002B2528" w:rsidRPr="008F6B9F">
                <w:rPr>
                  <w:rFonts w:eastAsia="Times New Roman" w:cstheme="minorHAnsi"/>
                  <w:i/>
                  <w:color w:val="000000"/>
                  <w:sz w:val="20"/>
                  <w:szCs w:val="20"/>
                  <w:u w:val="single"/>
                  <w:lang w:val="en-AU"/>
                </w:rPr>
                <w:t>Disability Discrimination Act 1992 (</w:t>
              </w:r>
              <w:proofErr w:type="spellStart"/>
              <w:r w:rsidR="002B2528" w:rsidRPr="008F6B9F">
                <w:rPr>
                  <w:rFonts w:eastAsia="Times New Roman" w:cstheme="minorHAnsi"/>
                  <w:i/>
                  <w:color w:val="000000"/>
                  <w:sz w:val="20"/>
                  <w:szCs w:val="20"/>
                  <w:u w:val="single"/>
                  <w:lang w:val="en-AU"/>
                </w:rPr>
                <w:t>Cth</w:t>
              </w:r>
              <w:proofErr w:type="spellEnd"/>
              <w:r w:rsidR="002B2528" w:rsidRPr="008F6B9F">
                <w:rPr>
                  <w:rFonts w:eastAsia="Times New Roman" w:cstheme="minorHAnsi"/>
                  <w:i/>
                  <w:color w:val="000000"/>
                  <w:sz w:val="20"/>
                  <w:szCs w:val="20"/>
                  <w:u w:val="single"/>
                  <w:lang w:val="en-AU"/>
                </w:rPr>
                <w:t>)</w:t>
              </w:r>
            </w:hyperlink>
          </w:p>
          <w:p w14:paraId="7D9137BC" w14:textId="2274B3CA" w:rsidR="00A6507F" w:rsidRPr="00A6507F" w:rsidRDefault="00A6507F" w:rsidP="00A6507F">
            <w:pPr>
              <w:numPr>
                <w:ilvl w:val="0"/>
                <w:numId w:val="3"/>
              </w:numPr>
              <w:shd w:val="clear" w:color="auto" w:fill="FFFFFF"/>
              <w:spacing w:after="120" w:line="276" w:lineRule="auto"/>
              <w:ind w:left="714" w:hanging="357"/>
              <w:contextualSpacing/>
              <w:rPr>
                <w:rFonts w:eastAsia="Times New Roman" w:cstheme="minorHAnsi"/>
                <w:i/>
                <w:color w:val="000000"/>
                <w:sz w:val="20"/>
                <w:szCs w:val="20"/>
                <w:u w:val="single"/>
                <w:lang w:val="en-AU"/>
              </w:rPr>
            </w:pPr>
            <w:r>
              <w:rPr>
                <w:rFonts w:eastAsia="Times New Roman" w:cstheme="minorHAnsi"/>
                <w:i/>
                <w:color w:val="000000"/>
                <w:sz w:val="20"/>
                <w:szCs w:val="20"/>
                <w:u w:val="single"/>
                <w:lang w:val="en-AU"/>
              </w:rPr>
              <w:t>Disability Standards for Education 2005 (</w:t>
            </w:r>
            <w:proofErr w:type="spellStart"/>
            <w:r>
              <w:rPr>
                <w:rFonts w:eastAsia="Times New Roman" w:cstheme="minorHAnsi"/>
                <w:i/>
                <w:color w:val="000000"/>
                <w:sz w:val="20"/>
                <w:szCs w:val="20"/>
                <w:u w:val="single"/>
                <w:lang w:val="en-AU"/>
              </w:rPr>
              <w:t>Cth</w:t>
            </w:r>
            <w:proofErr w:type="spellEnd"/>
            <w:r>
              <w:rPr>
                <w:rFonts w:eastAsia="Times New Roman" w:cstheme="minorHAnsi"/>
                <w:i/>
                <w:color w:val="000000"/>
                <w:sz w:val="20"/>
                <w:szCs w:val="20"/>
                <w:u w:val="single"/>
                <w:lang w:val="en-AU"/>
              </w:rPr>
              <w:t>)</w:t>
            </w:r>
          </w:p>
          <w:p w14:paraId="14610FEC" w14:textId="307E9EB6" w:rsidR="002B2528" w:rsidRPr="008F6B9F" w:rsidRDefault="00000000" w:rsidP="002B2528">
            <w:pPr>
              <w:numPr>
                <w:ilvl w:val="0"/>
                <w:numId w:val="3"/>
              </w:numPr>
              <w:shd w:val="clear" w:color="auto" w:fill="FFFFFF"/>
              <w:spacing w:after="120" w:line="276" w:lineRule="auto"/>
              <w:ind w:left="714" w:hanging="357"/>
              <w:contextualSpacing/>
              <w:rPr>
                <w:rFonts w:eastAsia="Times New Roman" w:cstheme="minorHAnsi"/>
                <w:i/>
                <w:color w:val="000000"/>
                <w:sz w:val="20"/>
                <w:szCs w:val="20"/>
                <w:u w:val="single"/>
                <w:lang w:val="en-AU"/>
              </w:rPr>
            </w:pPr>
            <w:hyperlink r:id="rId17" w:history="1">
              <w:r w:rsidR="002B2528" w:rsidRPr="008F6B9F">
                <w:rPr>
                  <w:rFonts w:eastAsia="Times New Roman" w:cstheme="minorHAnsi"/>
                  <w:i/>
                  <w:color w:val="000000"/>
                  <w:sz w:val="20"/>
                  <w:szCs w:val="20"/>
                  <w:u w:val="single"/>
                  <w:lang w:val="en-AU"/>
                </w:rPr>
                <w:t>Racial Discrimination Act 1975 (</w:t>
              </w:r>
              <w:proofErr w:type="spellStart"/>
              <w:r w:rsidR="002B2528" w:rsidRPr="008F6B9F">
                <w:rPr>
                  <w:rFonts w:eastAsia="Times New Roman" w:cstheme="minorHAnsi"/>
                  <w:i/>
                  <w:color w:val="000000"/>
                  <w:sz w:val="20"/>
                  <w:szCs w:val="20"/>
                  <w:u w:val="single"/>
                  <w:lang w:val="en-AU"/>
                </w:rPr>
                <w:t>Cth</w:t>
              </w:r>
              <w:proofErr w:type="spellEnd"/>
              <w:r w:rsidR="002B2528" w:rsidRPr="008F6B9F">
                <w:rPr>
                  <w:rFonts w:eastAsia="Times New Roman" w:cstheme="minorHAnsi"/>
                  <w:i/>
                  <w:color w:val="000000"/>
                  <w:sz w:val="20"/>
                  <w:szCs w:val="20"/>
                  <w:u w:val="single"/>
                  <w:lang w:val="en-AU"/>
                </w:rPr>
                <w:t>)</w:t>
              </w:r>
            </w:hyperlink>
          </w:p>
          <w:p w14:paraId="6AAC881B" w14:textId="50C17049" w:rsidR="002B2528" w:rsidRPr="008F6B9F" w:rsidRDefault="000E6BCE" w:rsidP="002B2528">
            <w:pPr>
              <w:numPr>
                <w:ilvl w:val="0"/>
                <w:numId w:val="3"/>
              </w:numPr>
              <w:shd w:val="clear" w:color="auto" w:fill="FFFFFF"/>
              <w:spacing w:after="120" w:line="276" w:lineRule="auto"/>
              <w:ind w:left="714" w:hanging="357"/>
              <w:contextualSpacing/>
              <w:rPr>
                <w:rFonts w:eastAsia="Times New Roman" w:cstheme="minorHAnsi"/>
                <w:sz w:val="22"/>
                <w:szCs w:val="22"/>
                <w:lang w:val="en-AU"/>
              </w:rPr>
            </w:pPr>
            <w:r>
              <w:rPr>
                <w:rFonts w:eastAsia="Times New Roman" w:cstheme="minorHAnsi"/>
                <w:sz w:val="20"/>
                <w:szCs w:val="20"/>
                <w:lang w:val="en-AU"/>
              </w:rPr>
              <w:t>MOB</w:t>
            </w:r>
            <w:r w:rsidR="002B2528" w:rsidRPr="008F6B9F">
              <w:rPr>
                <w:rFonts w:eastAsia="Times New Roman" w:cstheme="minorHAnsi"/>
                <w:sz w:val="20"/>
                <w:szCs w:val="20"/>
                <w:lang w:val="en-AU"/>
              </w:rPr>
              <w:t xml:space="preserve"> Academy</w:t>
            </w:r>
            <w:r w:rsidR="002B2528" w:rsidRPr="008F6B9F">
              <w:rPr>
                <w:rFonts w:eastAsia="Calibri" w:cstheme="minorHAnsi"/>
                <w:sz w:val="20"/>
                <w:szCs w:val="20"/>
                <w:lang w:val="en-AU"/>
              </w:rPr>
              <w:t xml:space="preserve"> Complaints Handling Procedure</w:t>
            </w:r>
          </w:p>
          <w:p w14:paraId="77EE5690" w14:textId="6643FA6B" w:rsidR="002B2528" w:rsidRPr="008F6B9F" w:rsidRDefault="000E6BCE" w:rsidP="002B2528">
            <w:pPr>
              <w:numPr>
                <w:ilvl w:val="0"/>
                <w:numId w:val="3"/>
              </w:numPr>
              <w:shd w:val="clear" w:color="auto" w:fill="FFFFFF"/>
              <w:spacing w:after="120" w:line="276" w:lineRule="auto"/>
              <w:ind w:left="714" w:hanging="357"/>
              <w:contextualSpacing/>
              <w:rPr>
                <w:rFonts w:eastAsia="Times New Roman" w:cstheme="minorHAnsi"/>
                <w:sz w:val="20"/>
                <w:szCs w:val="20"/>
                <w:lang w:val="en-AU"/>
              </w:rPr>
            </w:pPr>
            <w:r>
              <w:rPr>
                <w:rFonts w:eastAsia="Times New Roman" w:cstheme="minorHAnsi"/>
                <w:sz w:val="20"/>
                <w:szCs w:val="20"/>
                <w:lang w:val="en-AU"/>
              </w:rPr>
              <w:t>MOB</w:t>
            </w:r>
            <w:r w:rsidR="002B2528" w:rsidRPr="008F6B9F">
              <w:rPr>
                <w:rFonts w:eastAsia="Times New Roman" w:cstheme="minorHAnsi"/>
                <w:sz w:val="20"/>
                <w:szCs w:val="20"/>
                <w:lang w:val="en-AU"/>
              </w:rPr>
              <w:t xml:space="preserve"> Academy</w:t>
            </w:r>
            <w:r w:rsidR="002B2528" w:rsidRPr="008F6B9F">
              <w:rPr>
                <w:rFonts w:eastAsia="Calibri" w:cstheme="minorHAnsi"/>
                <w:sz w:val="20"/>
                <w:szCs w:val="20"/>
                <w:lang w:val="en-AU"/>
              </w:rPr>
              <w:t xml:space="preserve"> Work</w:t>
            </w:r>
            <w:r w:rsidR="001C37C9">
              <w:rPr>
                <w:rFonts w:eastAsia="Calibri" w:cstheme="minorHAnsi"/>
                <w:sz w:val="20"/>
                <w:szCs w:val="20"/>
                <w:lang w:val="en-AU"/>
              </w:rPr>
              <w:t>,</w:t>
            </w:r>
            <w:r w:rsidR="002B2528" w:rsidRPr="008F6B9F">
              <w:rPr>
                <w:rFonts w:eastAsia="Calibri" w:cstheme="minorHAnsi"/>
                <w:sz w:val="20"/>
                <w:szCs w:val="20"/>
                <w:lang w:val="en-AU"/>
              </w:rPr>
              <w:t xml:space="preserve"> </w:t>
            </w:r>
            <w:proofErr w:type="gramStart"/>
            <w:r w:rsidR="002B2528" w:rsidRPr="008F6B9F">
              <w:rPr>
                <w:rFonts w:eastAsia="Calibri" w:cstheme="minorHAnsi"/>
                <w:sz w:val="20"/>
                <w:szCs w:val="20"/>
                <w:lang w:val="en-AU"/>
              </w:rPr>
              <w:t>Health</w:t>
            </w:r>
            <w:proofErr w:type="gramEnd"/>
            <w:r w:rsidR="002B2528" w:rsidRPr="008F6B9F">
              <w:rPr>
                <w:rFonts w:eastAsia="Calibri" w:cstheme="minorHAnsi"/>
                <w:sz w:val="20"/>
                <w:szCs w:val="20"/>
                <w:lang w:val="en-AU"/>
              </w:rPr>
              <w:t xml:space="preserve"> and Safety Policy</w:t>
            </w:r>
          </w:p>
          <w:p w14:paraId="0D7BBB97" w14:textId="298DECCD" w:rsidR="002B2528" w:rsidRPr="008F6B9F" w:rsidRDefault="000E6BCE" w:rsidP="002B2528">
            <w:pPr>
              <w:numPr>
                <w:ilvl w:val="0"/>
                <w:numId w:val="3"/>
              </w:numPr>
              <w:shd w:val="clear" w:color="auto" w:fill="FFFFFF"/>
              <w:spacing w:after="120" w:line="276" w:lineRule="auto"/>
              <w:ind w:left="714" w:hanging="357"/>
              <w:contextualSpacing/>
              <w:rPr>
                <w:rFonts w:eastAsia="Times New Roman" w:cstheme="minorHAnsi"/>
                <w:sz w:val="20"/>
                <w:szCs w:val="20"/>
                <w:lang w:val="en-AU"/>
              </w:rPr>
            </w:pPr>
            <w:r>
              <w:rPr>
                <w:rFonts w:eastAsia="Times New Roman" w:cstheme="minorHAnsi"/>
                <w:sz w:val="20"/>
                <w:szCs w:val="20"/>
                <w:lang w:val="en-AU"/>
              </w:rPr>
              <w:t>MOB</w:t>
            </w:r>
            <w:r w:rsidR="002B2528" w:rsidRPr="008F6B9F">
              <w:rPr>
                <w:rFonts w:eastAsia="Times New Roman" w:cstheme="minorHAnsi"/>
                <w:sz w:val="20"/>
                <w:szCs w:val="20"/>
                <w:lang w:val="en-AU"/>
              </w:rPr>
              <w:t xml:space="preserve"> Academy</w:t>
            </w:r>
            <w:r w:rsidR="002B2528" w:rsidRPr="008F6B9F">
              <w:rPr>
                <w:rFonts w:eastAsia="Calibri" w:cstheme="minorHAnsi"/>
                <w:sz w:val="20"/>
                <w:szCs w:val="20"/>
                <w:lang w:val="en-AU"/>
              </w:rPr>
              <w:t xml:space="preserve"> Anti-Discrimination Policy</w:t>
            </w:r>
          </w:p>
          <w:p w14:paraId="2ACC97D8" w14:textId="2BDA6F9D" w:rsidR="002B2528" w:rsidRPr="008F6B9F" w:rsidRDefault="000E6BCE" w:rsidP="002B2528">
            <w:pPr>
              <w:numPr>
                <w:ilvl w:val="0"/>
                <w:numId w:val="3"/>
              </w:numPr>
              <w:shd w:val="clear" w:color="auto" w:fill="FFFFFF"/>
              <w:spacing w:after="120" w:line="276" w:lineRule="auto"/>
              <w:ind w:left="714" w:hanging="357"/>
              <w:contextualSpacing/>
              <w:rPr>
                <w:rFonts w:eastAsia="Times New Roman" w:cstheme="minorHAnsi"/>
                <w:sz w:val="20"/>
                <w:szCs w:val="20"/>
                <w:lang w:val="en-AU"/>
              </w:rPr>
            </w:pPr>
            <w:r>
              <w:rPr>
                <w:rFonts w:eastAsia="Times New Roman" w:cstheme="minorHAnsi"/>
                <w:sz w:val="20"/>
                <w:szCs w:val="20"/>
                <w:lang w:val="en-AU"/>
              </w:rPr>
              <w:t>MOB</w:t>
            </w:r>
            <w:r w:rsidR="002B2528" w:rsidRPr="008F6B9F">
              <w:rPr>
                <w:rFonts w:eastAsia="Times New Roman" w:cstheme="minorHAnsi"/>
                <w:sz w:val="20"/>
                <w:szCs w:val="20"/>
                <w:lang w:val="en-AU"/>
              </w:rPr>
              <w:t xml:space="preserve"> Academy</w:t>
            </w:r>
            <w:r w:rsidR="002B2528" w:rsidRPr="008F6B9F">
              <w:rPr>
                <w:rFonts w:eastAsia="Calibri" w:cstheme="minorHAnsi"/>
                <w:sz w:val="20"/>
                <w:szCs w:val="20"/>
                <w:lang w:val="en-AU"/>
              </w:rPr>
              <w:t xml:space="preserve"> Disability</w:t>
            </w:r>
            <w:r>
              <w:rPr>
                <w:rFonts w:eastAsia="Calibri" w:cstheme="minorHAnsi"/>
                <w:sz w:val="20"/>
                <w:szCs w:val="20"/>
                <w:lang w:val="en-AU"/>
              </w:rPr>
              <w:t xml:space="preserve"> Discrimination</w:t>
            </w:r>
            <w:r w:rsidR="002B2528" w:rsidRPr="008F6B9F">
              <w:rPr>
                <w:rFonts w:eastAsia="Calibri" w:cstheme="minorHAnsi"/>
                <w:sz w:val="20"/>
                <w:szCs w:val="20"/>
                <w:lang w:val="en-AU"/>
              </w:rPr>
              <w:t xml:space="preserve"> Policy</w:t>
            </w:r>
          </w:p>
          <w:p w14:paraId="7DA929C0" w14:textId="72221609" w:rsidR="002B2528" w:rsidRPr="008F6B9F" w:rsidRDefault="000E6BCE" w:rsidP="002B2528">
            <w:pPr>
              <w:numPr>
                <w:ilvl w:val="0"/>
                <w:numId w:val="3"/>
              </w:numPr>
              <w:shd w:val="clear" w:color="auto" w:fill="FFFFFF"/>
              <w:spacing w:after="120" w:line="276" w:lineRule="auto"/>
              <w:ind w:left="714" w:hanging="357"/>
              <w:contextualSpacing/>
              <w:rPr>
                <w:rFonts w:eastAsia="Times New Roman" w:cstheme="minorHAnsi"/>
                <w:sz w:val="20"/>
                <w:szCs w:val="20"/>
                <w:lang w:val="en-AU"/>
              </w:rPr>
            </w:pPr>
            <w:r>
              <w:rPr>
                <w:rFonts w:eastAsia="Times New Roman" w:cstheme="minorHAnsi"/>
                <w:sz w:val="20"/>
                <w:szCs w:val="20"/>
                <w:lang w:val="en-AU"/>
              </w:rPr>
              <w:t>MOB</w:t>
            </w:r>
            <w:r w:rsidR="002B2528" w:rsidRPr="008F6B9F">
              <w:rPr>
                <w:rFonts w:eastAsia="Times New Roman" w:cstheme="minorHAnsi"/>
                <w:sz w:val="20"/>
                <w:szCs w:val="20"/>
                <w:lang w:val="en-AU"/>
              </w:rPr>
              <w:t xml:space="preserve"> Academy</w:t>
            </w:r>
            <w:r w:rsidR="002B2528" w:rsidRPr="008F6B9F">
              <w:rPr>
                <w:rFonts w:eastAsia="Calibri" w:cstheme="minorHAnsi"/>
                <w:sz w:val="20"/>
                <w:szCs w:val="20"/>
                <w:lang w:val="en-AU"/>
              </w:rPr>
              <w:t xml:space="preserve"> Privacy Policy</w:t>
            </w:r>
            <w:r>
              <w:rPr>
                <w:rFonts w:eastAsia="Calibri" w:cstheme="minorHAnsi"/>
                <w:sz w:val="20"/>
                <w:szCs w:val="20"/>
                <w:lang w:val="en-AU"/>
              </w:rPr>
              <w:t xml:space="preserve"> </w:t>
            </w:r>
          </w:p>
        </w:tc>
      </w:tr>
      <w:tr w:rsidR="002B2528" w:rsidRPr="008F6B9F" w14:paraId="5A2D4BA7" w14:textId="77777777" w:rsidTr="002B2528">
        <w:tc>
          <w:tcPr>
            <w:tcW w:w="1014" w:type="pct"/>
            <w:tcBorders>
              <w:top w:val="single" w:sz="4" w:space="0" w:color="auto"/>
              <w:left w:val="single" w:sz="4" w:space="0" w:color="auto"/>
              <w:bottom w:val="single" w:sz="4" w:space="0" w:color="auto"/>
              <w:right w:val="single" w:sz="4" w:space="0" w:color="auto"/>
            </w:tcBorders>
            <w:hideMark/>
          </w:tcPr>
          <w:p w14:paraId="50226ADA" w14:textId="77777777" w:rsidR="002B2528" w:rsidRPr="008F6B9F" w:rsidRDefault="002B2528" w:rsidP="002B2528">
            <w:pPr>
              <w:spacing w:before="40" w:line="276" w:lineRule="auto"/>
              <w:outlineLvl w:val="2"/>
              <w:rPr>
                <w:rFonts w:eastAsia="Times New Roman" w:cstheme="minorHAnsi"/>
                <w:b/>
                <w:bCs/>
                <w:caps/>
                <w:sz w:val="22"/>
                <w:szCs w:val="22"/>
                <w:lang w:val="en-AU"/>
              </w:rPr>
            </w:pPr>
            <w:r w:rsidRPr="008F6B9F">
              <w:rPr>
                <w:rFonts w:eastAsia="Times New Roman" w:cstheme="minorHAnsi"/>
                <w:b/>
                <w:sz w:val="22"/>
                <w:szCs w:val="22"/>
                <w:lang w:val="en-AU"/>
              </w:rPr>
              <w:t>Review Date:</w:t>
            </w:r>
          </w:p>
        </w:tc>
        <w:tc>
          <w:tcPr>
            <w:tcW w:w="1875" w:type="pct"/>
            <w:tcBorders>
              <w:top w:val="single" w:sz="4" w:space="0" w:color="auto"/>
              <w:left w:val="single" w:sz="4" w:space="0" w:color="auto"/>
              <w:bottom w:val="single" w:sz="4" w:space="0" w:color="auto"/>
              <w:right w:val="single" w:sz="4" w:space="0" w:color="auto"/>
            </w:tcBorders>
            <w:hideMark/>
          </w:tcPr>
          <w:p w14:paraId="536A1BCA" w14:textId="77777777" w:rsidR="002B2528" w:rsidRPr="008F6B9F" w:rsidRDefault="002B2528" w:rsidP="002B2528">
            <w:pPr>
              <w:spacing w:after="120" w:line="276" w:lineRule="auto"/>
              <w:rPr>
                <w:rFonts w:eastAsia="Calibri" w:cstheme="minorHAnsi"/>
                <w:sz w:val="22"/>
                <w:szCs w:val="22"/>
                <w:lang w:val="en-AU"/>
              </w:rPr>
            </w:pPr>
            <w:r w:rsidRPr="008F6B9F">
              <w:rPr>
                <w:rFonts w:eastAsia="Calibri" w:cstheme="minorHAnsi"/>
                <w:sz w:val="22"/>
                <w:szCs w:val="22"/>
                <w:lang w:val="en-AU"/>
              </w:rPr>
              <w:t>Annually</w:t>
            </w:r>
          </w:p>
        </w:tc>
        <w:tc>
          <w:tcPr>
            <w:tcW w:w="2111" w:type="pct"/>
            <w:tcBorders>
              <w:top w:val="single" w:sz="4" w:space="0" w:color="auto"/>
              <w:left w:val="single" w:sz="4" w:space="0" w:color="auto"/>
              <w:bottom w:val="single" w:sz="4" w:space="0" w:color="auto"/>
              <w:right w:val="single" w:sz="4" w:space="0" w:color="auto"/>
            </w:tcBorders>
            <w:hideMark/>
          </w:tcPr>
          <w:p w14:paraId="28B8F21F" w14:textId="3CA4A185" w:rsidR="002B2528" w:rsidRPr="008F6B9F" w:rsidRDefault="002B2528" w:rsidP="002B2528">
            <w:pPr>
              <w:spacing w:before="40" w:line="276" w:lineRule="auto"/>
              <w:rPr>
                <w:rFonts w:eastAsia="Calibri" w:cstheme="minorHAnsi"/>
                <w:sz w:val="22"/>
                <w:szCs w:val="22"/>
                <w:lang w:val="en-AU"/>
              </w:rPr>
            </w:pPr>
            <w:r w:rsidRPr="008F6B9F">
              <w:rPr>
                <w:rFonts w:eastAsia="Calibri" w:cstheme="minorHAnsi"/>
                <w:b/>
                <w:sz w:val="22"/>
                <w:szCs w:val="22"/>
                <w:lang w:val="en-AU"/>
              </w:rPr>
              <w:t>Next Review Date:</w:t>
            </w:r>
            <w:r w:rsidRPr="008F6B9F">
              <w:rPr>
                <w:rFonts w:eastAsia="Calibri" w:cstheme="minorHAnsi"/>
                <w:sz w:val="22"/>
                <w:szCs w:val="22"/>
                <w:lang w:val="en-AU"/>
              </w:rPr>
              <w:t xml:space="preserve"> </w:t>
            </w:r>
            <w:r w:rsidR="00EF41CB">
              <w:rPr>
                <w:rFonts w:eastAsia="Calibri" w:cstheme="minorHAnsi"/>
                <w:sz w:val="22"/>
                <w:szCs w:val="22"/>
                <w:lang w:val="en-AU"/>
              </w:rPr>
              <w:t>17/11</w:t>
            </w:r>
            <w:r w:rsidR="00A6507F">
              <w:rPr>
                <w:rFonts w:eastAsia="Calibri" w:cstheme="minorHAnsi"/>
                <w:sz w:val="22"/>
                <w:szCs w:val="22"/>
                <w:lang w:val="en-AU"/>
              </w:rPr>
              <w:t>/24</w:t>
            </w:r>
          </w:p>
        </w:tc>
      </w:tr>
      <w:tr w:rsidR="002B2528" w:rsidRPr="008F6B9F" w14:paraId="5B73796B" w14:textId="77777777" w:rsidTr="002B2528">
        <w:tc>
          <w:tcPr>
            <w:tcW w:w="1014" w:type="pct"/>
            <w:tcBorders>
              <w:top w:val="single" w:sz="4" w:space="0" w:color="auto"/>
              <w:left w:val="single" w:sz="4" w:space="0" w:color="auto"/>
              <w:bottom w:val="single" w:sz="4" w:space="0" w:color="auto"/>
              <w:right w:val="single" w:sz="4" w:space="0" w:color="auto"/>
            </w:tcBorders>
            <w:hideMark/>
          </w:tcPr>
          <w:p w14:paraId="16BC2EF2" w14:textId="77777777" w:rsidR="002B2528" w:rsidRPr="008F6B9F" w:rsidRDefault="002B2528" w:rsidP="002B2528">
            <w:pPr>
              <w:spacing w:before="40" w:line="276" w:lineRule="auto"/>
              <w:outlineLvl w:val="2"/>
              <w:rPr>
                <w:rFonts w:eastAsia="Times New Roman" w:cstheme="minorHAnsi"/>
                <w:b/>
                <w:bCs/>
                <w:caps/>
                <w:sz w:val="22"/>
                <w:szCs w:val="22"/>
                <w:lang w:val="en-AU"/>
              </w:rPr>
            </w:pPr>
            <w:r w:rsidRPr="008F6B9F">
              <w:rPr>
                <w:rFonts w:eastAsia="Times New Roman" w:cstheme="minorHAnsi"/>
                <w:b/>
                <w:sz w:val="22"/>
                <w:szCs w:val="22"/>
                <w:lang w:val="en-AU"/>
              </w:rPr>
              <w:t>Policy Owner:</w:t>
            </w:r>
          </w:p>
        </w:tc>
        <w:tc>
          <w:tcPr>
            <w:tcW w:w="3986" w:type="pct"/>
            <w:gridSpan w:val="2"/>
            <w:tcBorders>
              <w:top w:val="single" w:sz="4" w:space="0" w:color="auto"/>
              <w:left w:val="single" w:sz="4" w:space="0" w:color="auto"/>
              <w:bottom w:val="single" w:sz="4" w:space="0" w:color="auto"/>
              <w:right w:val="single" w:sz="4" w:space="0" w:color="auto"/>
            </w:tcBorders>
            <w:hideMark/>
          </w:tcPr>
          <w:p w14:paraId="4C61B542" w14:textId="77777777" w:rsidR="002B2528" w:rsidRPr="008F6B9F" w:rsidRDefault="002B2528" w:rsidP="002B2528">
            <w:pPr>
              <w:spacing w:after="120" w:line="276" w:lineRule="auto"/>
              <w:rPr>
                <w:rFonts w:eastAsia="Calibri" w:cstheme="minorHAnsi"/>
                <w:sz w:val="22"/>
                <w:szCs w:val="22"/>
                <w:lang w:val="en-AU"/>
              </w:rPr>
            </w:pPr>
            <w:r w:rsidRPr="008F6B9F">
              <w:rPr>
                <w:rFonts w:eastAsia="Calibri" w:cstheme="minorHAnsi"/>
                <w:sz w:val="22"/>
                <w:szCs w:val="22"/>
                <w:lang w:val="en-AU"/>
              </w:rPr>
              <w:t>School Governing Body</w:t>
            </w:r>
          </w:p>
        </w:tc>
      </w:tr>
    </w:tbl>
    <w:p w14:paraId="14DC6568" w14:textId="77777777" w:rsidR="00F96793" w:rsidRPr="008F6B9F" w:rsidRDefault="00F96793" w:rsidP="002B2528">
      <w:pPr>
        <w:spacing w:after="200" w:line="276" w:lineRule="auto"/>
        <w:rPr>
          <w:rFonts w:eastAsia="Times New Roman" w:cstheme="minorHAnsi"/>
          <w:b/>
          <w:bCs/>
          <w:lang w:val="en-AU"/>
        </w:rPr>
      </w:pPr>
    </w:p>
    <w:p w14:paraId="1CEBC3D4" w14:textId="77777777" w:rsidR="00F96793" w:rsidRPr="008F6B9F" w:rsidRDefault="00F96793" w:rsidP="002B2528">
      <w:pPr>
        <w:spacing w:after="200" w:line="276" w:lineRule="auto"/>
        <w:rPr>
          <w:rFonts w:eastAsia="Times New Roman" w:cstheme="minorHAnsi"/>
          <w:b/>
          <w:bCs/>
          <w:lang w:val="en-AU"/>
        </w:rPr>
      </w:pPr>
    </w:p>
    <w:p w14:paraId="1F6A4B6B" w14:textId="3583C93F" w:rsidR="00F96793" w:rsidRPr="008F6B9F" w:rsidRDefault="002B2528" w:rsidP="00F96793">
      <w:pPr>
        <w:spacing w:before="200" w:line="276" w:lineRule="auto"/>
        <w:outlineLvl w:val="1"/>
        <w:rPr>
          <w:rFonts w:eastAsia="Times New Roman" w:cstheme="minorHAnsi"/>
          <w:b/>
          <w:bCs/>
          <w:lang w:val="en-AU"/>
        </w:rPr>
      </w:pPr>
      <w:r w:rsidRPr="008F6B9F">
        <w:rPr>
          <w:rFonts w:eastAsia="Times New Roman" w:cstheme="minorHAnsi"/>
          <w:b/>
          <w:bCs/>
          <w:lang w:val="en-AU"/>
        </w:rPr>
        <w:lastRenderedPageBreak/>
        <w:t>Policy Statement</w:t>
      </w:r>
    </w:p>
    <w:p w14:paraId="50C7DCB2" w14:textId="77777777" w:rsidR="00F96793" w:rsidRPr="008F6B9F" w:rsidRDefault="00F96793" w:rsidP="00F96793">
      <w:pPr>
        <w:spacing w:after="120" w:line="276" w:lineRule="auto"/>
        <w:rPr>
          <w:rFonts w:eastAsia="Times New Roman" w:cstheme="minorHAnsi"/>
          <w:szCs w:val="22"/>
          <w:lang w:val="en-AU"/>
        </w:rPr>
      </w:pPr>
    </w:p>
    <w:p w14:paraId="1744A3D9" w14:textId="50B23DB3" w:rsidR="002B2528" w:rsidRPr="008F6B9F" w:rsidRDefault="000E6BCE" w:rsidP="00F96793">
      <w:pPr>
        <w:spacing w:after="200" w:line="276" w:lineRule="auto"/>
        <w:rPr>
          <w:rFonts w:eastAsia="Times New Roman" w:cstheme="minorHAnsi"/>
          <w:szCs w:val="22"/>
          <w:lang w:val="en-AU"/>
        </w:rPr>
      </w:pPr>
      <w:r>
        <w:rPr>
          <w:rFonts w:eastAsia="Times New Roman" w:cstheme="minorHAnsi"/>
          <w:sz w:val="22"/>
          <w:szCs w:val="22"/>
          <w:lang w:val="en-AU"/>
        </w:rPr>
        <w:t>MOB</w:t>
      </w:r>
      <w:r w:rsidR="002B2528" w:rsidRPr="008F6B9F">
        <w:rPr>
          <w:rFonts w:eastAsia="Times New Roman" w:cstheme="minorHAnsi"/>
          <w:sz w:val="22"/>
          <w:szCs w:val="22"/>
          <w:lang w:val="en-AU"/>
        </w:rPr>
        <w:t xml:space="preserve"> Academy</w:t>
      </w:r>
      <w:r w:rsidR="002B2528" w:rsidRPr="008F6B9F">
        <w:rPr>
          <w:rFonts w:eastAsia="Calibri" w:cstheme="minorHAnsi"/>
          <w:sz w:val="22"/>
          <w:szCs w:val="22"/>
          <w:lang w:val="en-AU"/>
        </w:rPr>
        <w:t xml:space="preserve"> </w:t>
      </w:r>
      <w:r w:rsidR="002B2528" w:rsidRPr="008F6B9F">
        <w:rPr>
          <w:rFonts w:eastAsia="Times New Roman" w:cstheme="minorHAnsi"/>
          <w:sz w:val="22"/>
          <w:szCs w:val="22"/>
          <w:lang w:val="en-AU"/>
        </w:rPr>
        <w:t>is committed to ensuring that student</w:t>
      </w:r>
      <w:r>
        <w:rPr>
          <w:rFonts w:eastAsia="Times New Roman" w:cstheme="minorHAnsi"/>
          <w:sz w:val="22"/>
          <w:szCs w:val="22"/>
          <w:lang w:val="en-AU"/>
        </w:rPr>
        <w:t>s</w:t>
      </w:r>
      <w:r w:rsidR="002B2528" w:rsidRPr="008F6B9F">
        <w:rPr>
          <w:rFonts w:eastAsia="Times New Roman" w:cstheme="minorHAnsi"/>
          <w:sz w:val="22"/>
          <w:szCs w:val="22"/>
          <w:lang w:val="en-AU"/>
        </w:rPr>
        <w:t xml:space="preserve">, </w:t>
      </w:r>
      <w:r w:rsidR="00A6507F">
        <w:rPr>
          <w:rFonts w:eastAsia="Times New Roman" w:cstheme="minorHAnsi"/>
          <w:sz w:val="22"/>
          <w:szCs w:val="22"/>
          <w:lang w:val="en-AU"/>
        </w:rPr>
        <w:t xml:space="preserve">guardians, carers, </w:t>
      </w:r>
      <w:proofErr w:type="gramStart"/>
      <w:r w:rsidR="002B2528" w:rsidRPr="008F6B9F">
        <w:rPr>
          <w:rFonts w:eastAsia="Times New Roman" w:cstheme="minorHAnsi"/>
          <w:sz w:val="22"/>
          <w:szCs w:val="22"/>
          <w:lang w:val="en-AU"/>
        </w:rPr>
        <w:t>parent</w:t>
      </w:r>
      <w:r>
        <w:rPr>
          <w:rFonts w:eastAsia="Times New Roman" w:cstheme="minorHAnsi"/>
          <w:sz w:val="22"/>
          <w:szCs w:val="22"/>
          <w:lang w:val="en-AU"/>
        </w:rPr>
        <w:t>s</w:t>
      </w:r>
      <w:proofErr w:type="gramEnd"/>
      <w:r w:rsidR="002B2528" w:rsidRPr="008F6B9F">
        <w:rPr>
          <w:rFonts w:eastAsia="Times New Roman" w:cstheme="minorHAnsi"/>
          <w:sz w:val="22"/>
          <w:szCs w:val="22"/>
          <w:lang w:val="en-AU"/>
        </w:rPr>
        <w:t xml:space="preserve"> and </w:t>
      </w:r>
      <w:r w:rsidR="00820C1C" w:rsidRPr="008F6B9F">
        <w:rPr>
          <w:rFonts w:eastAsia="Times New Roman" w:cstheme="minorHAnsi"/>
          <w:sz w:val="22"/>
          <w:szCs w:val="22"/>
          <w:lang w:val="en-AU"/>
        </w:rPr>
        <w:t>employee</w:t>
      </w:r>
      <w:r w:rsidR="00820C1C">
        <w:rPr>
          <w:rFonts w:eastAsia="Times New Roman" w:cstheme="minorHAnsi"/>
          <w:sz w:val="22"/>
          <w:szCs w:val="22"/>
          <w:lang w:val="en-AU"/>
        </w:rPr>
        <w:t>’s</w:t>
      </w:r>
      <w:r w:rsidR="00F96793" w:rsidRPr="008F6B9F">
        <w:rPr>
          <w:rFonts w:eastAsia="Times New Roman" w:cstheme="minorHAnsi"/>
          <w:sz w:val="22"/>
          <w:szCs w:val="22"/>
          <w:lang w:val="en-AU"/>
        </w:rPr>
        <w:t xml:space="preserve"> </w:t>
      </w:r>
      <w:r w:rsidR="002B2528" w:rsidRPr="008F6B9F">
        <w:rPr>
          <w:rFonts w:eastAsia="Times New Roman" w:cstheme="minorHAnsi"/>
          <w:sz w:val="22"/>
          <w:szCs w:val="22"/>
          <w:lang w:val="en-AU"/>
        </w:rPr>
        <w:t>complaints are dealt with in a responsive, efficient, and effective and fair way.</w:t>
      </w:r>
    </w:p>
    <w:p w14:paraId="3F4E6F29" w14:textId="6DA8B3C9" w:rsidR="002B2528" w:rsidRPr="008F6B9F" w:rsidRDefault="000E6BCE" w:rsidP="002B2528">
      <w:pPr>
        <w:spacing w:after="120" w:line="276" w:lineRule="auto"/>
        <w:rPr>
          <w:rFonts w:eastAsia="Times New Roman" w:cstheme="minorHAnsi"/>
          <w:sz w:val="22"/>
          <w:szCs w:val="22"/>
          <w:lang w:val="en-AU"/>
        </w:rPr>
      </w:pPr>
      <w:r>
        <w:rPr>
          <w:rFonts w:eastAsia="Times New Roman" w:cstheme="minorHAnsi"/>
          <w:sz w:val="22"/>
          <w:szCs w:val="22"/>
          <w:lang w:val="en-AU"/>
        </w:rPr>
        <w:t>MOB</w:t>
      </w:r>
      <w:r w:rsidR="002B2528" w:rsidRPr="008F6B9F">
        <w:rPr>
          <w:rFonts w:eastAsia="Times New Roman" w:cstheme="minorHAnsi"/>
          <w:sz w:val="22"/>
          <w:szCs w:val="22"/>
          <w:lang w:val="en-AU"/>
        </w:rPr>
        <w:t xml:space="preserve"> Academy</w:t>
      </w:r>
      <w:r w:rsidR="002B2528" w:rsidRPr="008F6B9F">
        <w:rPr>
          <w:rFonts w:eastAsia="Calibri" w:cstheme="minorHAnsi"/>
          <w:sz w:val="22"/>
          <w:szCs w:val="22"/>
          <w:lang w:val="en-AU"/>
        </w:rPr>
        <w:t xml:space="preserve"> v</w:t>
      </w:r>
      <w:r w:rsidR="002B2528" w:rsidRPr="008F6B9F">
        <w:rPr>
          <w:rFonts w:eastAsia="Times New Roman" w:cstheme="minorHAnsi"/>
          <w:sz w:val="22"/>
          <w:szCs w:val="22"/>
          <w:lang w:val="en-AU"/>
        </w:rPr>
        <w:t xml:space="preserve">iews complaints as part of an important feedback and accountability process. </w:t>
      </w:r>
    </w:p>
    <w:p w14:paraId="3F0B3BA1" w14:textId="7AA34332" w:rsidR="002B2528" w:rsidRPr="008F6B9F" w:rsidRDefault="000E6BCE" w:rsidP="002B2528">
      <w:pPr>
        <w:spacing w:after="120" w:line="276" w:lineRule="auto"/>
        <w:rPr>
          <w:rFonts w:eastAsia="Times New Roman" w:cstheme="minorHAnsi"/>
          <w:sz w:val="22"/>
          <w:szCs w:val="22"/>
          <w:lang w:val="en-AU"/>
        </w:rPr>
      </w:pPr>
      <w:r>
        <w:rPr>
          <w:rFonts w:eastAsia="Times New Roman" w:cstheme="minorHAnsi"/>
          <w:sz w:val="22"/>
          <w:szCs w:val="22"/>
          <w:lang w:val="en-AU"/>
        </w:rPr>
        <w:t>MOB</w:t>
      </w:r>
      <w:r w:rsidR="002B2528" w:rsidRPr="008F6B9F">
        <w:rPr>
          <w:rFonts w:eastAsia="Times New Roman" w:cstheme="minorHAnsi"/>
          <w:sz w:val="22"/>
          <w:szCs w:val="22"/>
          <w:lang w:val="en-AU"/>
        </w:rPr>
        <w:t xml:space="preserve"> Academy</w:t>
      </w:r>
      <w:r w:rsidR="002B2528" w:rsidRPr="008F6B9F">
        <w:rPr>
          <w:rFonts w:eastAsia="Calibri" w:cstheme="minorHAnsi"/>
          <w:sz w:val="22"/>
          <w:szCs w:val="22"/>
          <w:lang w:val="en-AU"/>
        </w:rPr>
        <w:t xml:space="preserve"> </w:t>
      </w:r>
      <w:r w:rsidR="002B2528" w:rsidRPr="008F6B9F">
        <w:rPr>
          <w:rFonts w:eastAsia="Times New Roman" w:cstheme="minorHAnsi"/>
          <w:sz w:val="22"/>
          <w:szCs w:val="22"/>
          <w:lang w:val="en-AU"/>
        </w:rPr>
        <w:t xml:space="preserve">acknowledges the right of students, </w:t>
      </w:r>
      <w:r w:rsidR="00823B9C">
        <w:rPr>
          <w:rFonts w:eastAsia="Times New Roman" w:cstheme="minorHAnsi"/>
          <w:sz w:val="22"/>
          <w:szCs w:val="22"/>
          <w:lang w:val="en-AU"/>
        </w:rPr>
        <w:t xml:space="preserve">guardians, carers, </w:t>
      </w:r>
      <w:proofErr w:type="gramStart"/>
      <w:r w:rsidR="002B2528" w:rsidRPr="008F6B9F">
        <w:rPr>
          <w:rFonts w:eastAsia="Times New Roman" w:cstheme="minorHAnsi"/>
          <w:sz w:val="22"/>
          <w:szCs w:val="22"/>
          <w:lang w:val="en-AU"/>
        </w:rPr>
        <w:t>parents</w:t>
      </w:r>
      <w:proofErr w:type="gramEnd"/>
      <w:r w:rsidR="002B2528" w:rsidRPr="008F6B9F">
        <w:rPr>
          <w:rFonts w:eastAsia="Times New Roman" w:cstheme="minorHAnsi"/>
          <w:sz w:val="22"/>
          <w:szCs w:val="22"/>
          <w:lang w:val="en-AU"/>
        </w:rPr>
        <w:t xml:space="preserve"> and employees to complain when dissatisfied with an action, inaction or decision of the school</w:t>
      </w:r>
      <w:r w:rsidR="00823B9C">
        <w:rPr>
          <w:rFonts w:eastAsia="Times New Roman" w:cstheme="minorHAnsi"/>
          <w:sz w:val="22"/>
          <w:szCs w:val="22"/>
          <w:lang w:val="en-AU"/>
        </w:rPr>
        <w:t>. T</w:t>
      </w:r>
      <w:r w:rsidR="002B2528" w:rsidRPr="008F6B9F">
        <w:rPr>
          <w:rFonts w:eastAsia="Times New Roman" w:cstheme="minorHAnsi"/>
          <w:sz w:val="22"/>
          <w:szCs w:val="22"/>
          <w:lang w:val="en-AU"/>
        </w:rPr>
        <w:t xml:space="preserve">he school encourages constructive criticism and complaints. </w:t>
      </w:r>
    </w:p>
    <w:p w14:paraId="0A296D54" w14:textId="5AD0099E" w:rsidR="008F6B9F" w:rsidRPr="00085AE7" w:rsidRDefault="000E6BCE" w:rsidP="00085AE7">
      <w:pPr>
        <w:spacing w:after="120" w:line="276" w:lineRule="auto"/>
        <w:rPr>
          <w:rFonts w:eastAsia="Times New Roman" w:cstheme="minorHAnsi"/>
          <w:sz w:val="22"/>
          <w:szCs w:val="22"/>
          <w:lang w:val="en-AU"/>
        </w:rPr>
      </w:pPr>
      <w:r>
        <w:rPr>
          <w:rFonts w:eastAsia="Times New Roman" w:cstheme="minorHAnsi"/>
          <w:sz w:val="22"/>
          <w:szCs w:val="22"/>
          <w:lang w:val="en-AU"/>
        </w:rPr>
        <w:t>MOB</w:t>
      </w:r>
      <w:r w:rsidR="002B2528" w:rsidRPr="008F6B9F">
        <w:rPr>
          <w:rFonts w:eastAsia="Times New Roman" w:cstheme="minorHAnsi"/>
          <w:sz w:val="22"/>
          <w:szCs w:val="22"/>
          <w:lang w:val="en-AU"/>
        </w:rPr>
        <w:t xml:space="preserve"> Academy</w:t>
      </w:r>
      <w:r w:rsidR="002B2528" w:rsidRPr="008F6B9F">
        <w:rPr>
          <w:rFonts w:eastAsia="Calibri" w:cstheme="minorHAnsi"/>
          <w:sz w:val="22"/>
          <w:szCs w:val="22"/>
          <w:lang w:val="en-AU"/>
        </w:rPr>
        <w:t xml:space="preserve"> r</w:t>
      </w:r>
      <w:r w:rsidR="002B2528" w:rsidRPr="008F6B9F">
        <w:rPr>
          <w:rFonts w:eastAsia="Times New Roman" w:cstheme="minorHAnsi"/>
          <w:sz w:val="22"/>
          <w:szCs w:val="22"/>
          <w:lang w:val="en-AU"/>
        </w:rPr>
        <w:t xml:space="preserve">ecognises that time spent on handling complaints can be an investment in better service to students, </w:t>
      </w:r>
      <w:r w:rsidR="00823B9C">
        <w:rPr>
          <w:rFonts w:eastAsia="Times New Roman" w:cstheme="minorHAnsi"/>
          <w:sz w:val="22"/>
          <w:szCs w:val="22"/>
          <w:lang w:val="en-AU"/>
        </w:rPr>
        <w:t xml:space="preserve">guardians, carers, </w:t>
      </w:r>
      <w:proofErr w:type="gramStart"/>
      <w:r w:rsidR="002B2528" w:rsidRPr="008F6B9F">
        <w:rPr>
          <w:rFonts w:eastAsia="Times New Roman" w:cstheme="minorHAnsi"/>
          <w:sz w:val="22"/>
          <w:szCs w:val="22"/>
          <w:lang w:val="en-AU"/>
        </w:rPr>
        <w:t>parents</w:t>
      </w:r>
      <w:proofErr w:type="gramEnd"/>
      <w:r w:rsidR="002B2528" w:rsidRPr="008F6B9F">
        <w:rPr>
          <w:rFonts w:eastAsia="Times New Roman" w:cstheme="minorHAnsi"/>
          <w:sz w:val="22"/>
          <w:szCs w:val="22"/>
          <w:lang w:val="en-AU"/>
        </w:rPr>
        <w:t xml:space="preserve"> and employees.</w:t>
      </w:r>
    </w:p>
    <w:p w14:paraId="452F7FBD" w14:textId="6EF45A62" w:rsidR="002B2528" w:rsidRPr="008F6B9F" w:rsidRDefault="002B2528" w:rsidP="002B2528">
      <w:pPr>
        <w:spacing w:before="200" w:line="276" w:lineRule="auto"/>
        <w:outlineLvl w:val="1"/>
        <w:rPr>
          <w:rFonts w:eastAsia="Times New Roman" w:cstheme="minorHAnsi"/>
          <w:b/>
          <w:bCs/>
          <w:lang w:val="en-AU"/>
        </w:rPr>
      </w:pPr>
      <w:r w:rsidRPr="008F6B9F">
        <w:rPr>
          <w:rFonts w:eastAsia="Times New Roman" w:cstheme="minorHAnsi"/>
          <w:b/>
          <w:bCs/>
          <w:lang w:val="en-AU"/>
        </w:rPr>
        <w:t xml:space="preserve">Complaints that may be Resolved under this </w:t>
      </w:r>
      <w:proofErr w:type="gramStart"/>
      <w:r w:rsidRPr="008F6B9F">
        <w:rPr>
          <w:rFonts w:eastAsia="Times New Roman" w:cstheme="minorHAnsi"/>
          <w:b/>
          <w:bCs/>
          <w:lang w:val="en-AU"/>
        </w:rPr>
        <w:t>Policy</w:t>
      </w:r>
      <w:proofErr w:type="gramEnd"/>
    </w:p>
    <w:p w14:paraId="220F691F" w14:textId="77777777" w:rsidR="00F96793" w:rsidRPr="008F6B9F" w:rsidRDefault="00F96793" w:rsidP="002B2528">
      <w:pPr>
        <w:spacing w:after="120" w:line="276" w:lineRule="auto"/>
        <w:rPr>
          <w:rFonts w:eastAsia="Times New Roman" w:cstheme="minorHAnsi"/>
          <w:sz w:val="22"/>
          <w:szCs w:val="22"/>
          <w:lang w:val="en-AU"/>
        </w:rPr>
      </w:pPr>
    </w:p>
    <w:p w14:paraId="389C7F54" w14:textId="7FD315AF" w:rsidR="002B2528" w:rsidRPr="008F6B9F" w:rsidRDefault="000E6BCE" w:rsidP="002B2528">
      <w:pPr>
        <w:spacing w:after="120" w:line="276" w:lineRule="auto"/>
        <w:rPr>
          <w:rFonts w:eastAsia="Times New Roman" w:cstheme="minorHAnsi"/>
          <w:sz w:val="22"/>
          <w:szCs w:val="22"/>
          <w:lang w:val="en-AU"/>
        </w:rPr>
      </w:pPr>
      <w:r>
        <w:rPr>
          <w:rFonts w:eastAsia="Times New Roman" w:cstheme="minorHAnsi"/>
          <w:sz w:val="22"/>
          <w:szCs w:val="22"/>
          <w:lang w:val="en-AU"/>
        </w:rPr>
        <w:t>MOB</w:t>
      </w:r>
      <w:r w:rsidR="002B2528" w:rsidRPr="008F6B9F">
        <w:rPr>
          <w:rFonts w:eastAsia="Times New Roman" w:cstheme="minorHAnsi"/>
          <w:sz w:val="22"/>
          <w:szCs w:val="22"/>
          <w:lang w:val="en-AU"/>
        </w:rPr>
        <w:t xml:space="preserve"> Academy</w:t>
      </w:r>
      <w:r w:rsidR="002B2528" w:rsidRPr="008F6B9F">
        <w:rPr>
          <w:rFonts w:eastAsia="Calibri" w:cstheme="minorHAnsi"/>
          <w:sz w:val="22"/>
          <w:szCs w:val="22"/>
          <w:lang w:val="en-AU"/>
        </w:rPr>
        <w:t xml:space="preserve"> e</w:t>
      </w:r>
      <w:r w:rsidR="002B2528" w:rsidRPr="008F6B9F">
        <w:rPr>
          <w:rFonts w:eastAsia="Times New Roman" w:cstheme="minorHAnsi"/>
          <w:sz w:val="22"/>
          <w:szCs w:val="22"/>
          <w:lang w:val="en-AU"/>
        </w:rPr>
        <w:t xml:space="preserve">ncourages students, </w:t>
      </w:r>
      <w:r w:rsidR="00823B9C">
        <w:rPr>
          <w:rFonts w:eastAsia="Times New Roman" w:cstheme="minorHAnsi"/>
          <w:sz w:val="22"/>
          <w:szCs w:val="22"/>
          <w:lang w:val="en-AU"/>
        </w:rPr>
        <w:t xml:space="preserve">guardians, carers, </w:t>
      </w:r>
      <w:proofErr w:type="gramStart"/>
      <w:r w:rsidR="002B2528" w:rsidRPr="008F6B9F">
        <w:rPr>
          <w:rFonts w:eastAsia="Times New Roman" w:cstheme="minorHAnsi"/>
          <w:sz w:val="22"/>
          <w:szCs w:val="22"/>
          <w:lang w:val="en-AU"/>
        </w:rPr>
        <w:t>parents</w:t>
      </w:r>
      <w:proofErr w:type="gramEnd"/>
      <w:r w:rsidR="002B2528" w:rsidRPr="008F6B9F">
        <w:rPr>
          <w:rFonts w:eastAsia="Times New Roman" w:cstheme="minorHAnsi"/>
          <w:sz w:val="22"/>
          <w:szCs w:val="22"/>
          <w:lang w:val="en-AU"/>
        </w:rPr>
        <w:t xml:space="preserve"> and employees to lodge promptly any concerns regarding sexual harassment, child protection, discrimination, </w:t>
      </w:r>
      <w:r w:rsidR="00823B9C">
        <w:rPr>
          <w:rFonts w:eastAsia="Times New Roman" w:cstheme="minorHAnsi"/>
          <w:sz w:val="22"/>
          <w:szCs w:val="22"/>
          <w:lang w:val="en-AU"/>
        </w:rPr>
        <w:t xml:space="preserve">workplace </w:t>
      </w:r>
      <w:r w:rsidR="002B2528" w:rsidRPr="008F6B9F">
        <w:rPr>
          <w:rFonts w:eastAsia="Times New Roman" w:cstheme="minorHAnsi"/>
          <w:sz w:val="22"/>
          <w:szCs w:val="22"/>
          <w:lang w:val="en-AU"/>
        </w:rPr>
        <w:t>bullying and privacy breaches as well as more general complaints that include areas such as:</w:t>
      </w:r>
    </w:p>
    <w:p w14:paraId="66CD96A6" w14:textId="77777777" w:rsidR="002B2528" w:rsidRPr="008F6B9F" w:rsidRDefault="002B2528" w:rsidP="002B2528">
      <w:pPr>
        <w:numPr>
          <w:ilvl w:val="0"/>
          <w:numId w:val="4"/>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the school, its employees or students having done something </w:t>
      </w:r>
      <w:proofErr w:type="gramStart"/>
      <w:r w:rsidRPr="008F6B9F">
        <w:rPr>
          <w:rFonts w:eastAsia="Times New Roman" w:cstheme="minorHAnsi"/>
          <w:sz w:val="22"/>
          <w:szCs w:val="22"/>
          <w:lang w:val="en-AU"/>
        </w:rPr>
        <w:t>wrong</w:t>
      </w:r>
      <w:proofErr w:type="gramEnd"/>
    </w:p>
    <w:p w14:paraId="78195609" w14:textId="77777777" w:rsidR="002B2528" w:rsidRPr="008F6B9F" w:rsidRDefault="002B2528" w:rsidP="002B2528">
      <w:pPr>
        <w:numPr>
          <w:ilvl w:val="0"/>
          <w:numId w:val="4"/>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the school, its employees or students having failed to do something they should have </w:t>
      </w:r>
      <w:proofErr w:type="gramStart"/>
      <w:r w:rsidRPr="008F6B9F">
        <w:rPr>
          <w:rFonts w:eastAsia="Times New Roman" w:cstheme="minorHAnsi"/>
          <w:sz w:val="22"/>
          <w:szCs w:val="22"/>
          <w:lang w:val="en-AU"/>
        </w:rPr>
        <w:t>done</w:t>
      </w:r>
      <w:proofErr w:type="gramEnd"/>
    </w:p>
    <w:p w14:paraId="7F06A182" w14:textId="77777777" w:rsidR="002B2528" w:rsidRPr="008F6B9F" w:rsidRDefault="002B2528" w:rsidP="002B2528">
      <w:pPr>
        <w:numPr>
          <w:ilvl w:val="0"/>
          <w:numId w:val="4"/>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the school, its employees or students having acted unfairly or </w:t>
      </w:r>
      <w:proofErr w:type="gramStart"/>
      <w:r w:rsidRPr="008F6B9F">
        <w:rPr>
          <w:rFonts w:eastAsia="Times New Roman" w:cstheme="minorHAnsi"/>
          <w:sz w:val="22"/>
          <w:szCs w:val="22"/>
          <w:lang w:val="en-AU"/>
        </w:rPr>
        <w:t>impolitely</w:t>
      </w:r>
      <w:proofErr w:type="gramEnd"/>
    </w:p>
    <w:p w14:paraId="3C6EFD60" w14:textId="77777777" w:rsidR="002B2528" w:rsidRPr="008F6B9F" w:rsidRDefault="002B2528" w:rsidP="002B2528">
      <w:pPr>
        <w:numPr>
          <w:ilvl w:val="0"/>
          <w:numId w:val="4"/>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issues of student or employee behaviour that are contrary to the relevant code of </w:t>
      </w:r>
      <w:proofErr w:type="gramStart"/>
      <w:r w:rsidRPr="008F6B9F">
        <w:rPr>
          <w:rFonts w:eastAsia="Times New Roman" w:cstheme="minorHAnsi"/>
          <w:sz w:val="22"/>
          <w:szCs w:val="22"/>
          <w:lang w:val="en-AU"/>
        </w:rPr>
        <w:t>conduct</w:t>
      </w:r>
      <w:proofErr w:type="gramEnd"/>
    </w:p>
    <w:p w14:paraId="08FB1D2D" w14:textId="77777777" w:rsidR="002B2528" w:rsidRPr="008F6B9F" w:rsidRDefault="002B2528" w:rsidP="002B2528">
      <w:pPr>
        <w:numPr>
          <w:ilvl w:val="0"/>
          <w:numId w:val="4"/>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issues related to learning programs, assessment and reporting of student </w:t>
      </w:r>
      <w:proofErr w:type="gramStart"/>
      <w:r w:rsidRPr="008F6B9F">
        <w:rPr>
          <w:rFonts w:eastAsia="Times New Roman" w:cstheme="minorHAnsi"/>
          <w:sz w:val="22"/>
          <w:szCs w:val="22"/>
          <w:lang w:val="en-AU"/>
        </w:rPr>
        <w:t>learning</w:t>
      </w:r>
      <w:proofErr w:type="gramEnd"/>
    </w:p>
    <w:p w14:paraId="249AFDE6" w14:textId="1E134924" w:rsidR="002B2528" w:rsidRPr="008F6B9F" w:rsidRDefault="002B2528" w:rsidP="002B2528">
      <w:pPr>
        <w:numPr>
          <w:ilvl w:val="0"/>
          <w:numId w:val="4"/>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issues related to communication with students or parents</w:t>
      </w:r>
      <w:r w:rsidR="00823B9C">
        <w:rPr>
          <w:rFonts w:eastAsia="Times New Roman" w:cstheme="minorHAnsi"/>
          <w:sz w:val="22"/>
          <w:szCs w:val="22"/>
          <w:lang w:val="en-AU"/>
        </w:rPr>
        <w:t>/carers</w:t>
      </w:r>
      <w:r w:rsidRPr="008F6B9F">
        <w:rPr>
          <w:rFonts w:eastAsia="Times New Roman" w:cstheme="minorHAnsi"/>
          <w:sz w:val="22"/>
          <w:szCs w:val="22"/>
          <w:lang w:val="en-AU"/>
        </w:rPr>
        <w:t xml:space="preserve"> or between </w:t>
      </w:r>
      <w:proofErr w:type="gramStart"/>
      <w:r w:rsidRPr="008F6B9F">
        <w:rPr>
          <w:rFonts w:eastAsia="Times New Roman" w:cstheme="minorHAnsi"/>
          <w:sz w:val="22"/>
          <w:szCs w:val="22"/>
          <w:lang w:val="en-AU"/>
        </w:rPr>
        <w:t>employees</w:t>
      </w:r>
      <w:proofErr w:type="gramEnd"/>
    </w:p>
    <w:p w14:paraId="690B1D05" w14:textId="4ABF24C8" w:rsidR="002B2528" w:rsidRDefault="002B2528" w:rsidP="002B2528">
      <w:pPr>
        <w:numPr>
          <w:ilvl w:val="0"/>
          <w:numId w:val="4"/>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issues related to school </w:t>
      </w:r>
      <w:r w:rsidR="00823B9C">
        <w:rPr>
          <w:rFonts w:eastAsia="Times New Roman" w:cstheme="minorHAnsi"/>
          <w:sz w:val="22"/>
          <w:szCs w:val="22"/>
          <w:lang w:val="en-AU"/>
        </w:rPr>
        <w:t>levie</w:t>
      </w:r>
      <w:r w:rsidRPr="008F6B9F">
        <w:rPr>
          <w:rFonts w:eastAsia="Times New Roman" w:cstheme="minorHAnsi"/>
          <w:sz w:val="22"/>
          <w:szCs w:val="22"/>
          <w:lang w:val="en-AU"/>
        </w:rPr>
        <w:t>s and</w:t>
      </w:r>
      <w:r w:rsidR="00823B9C">
        <w:rPr>
          <w:rFonts w:eastAsia="Times New Roman" w:cstheme="minorHAnsi"/>
          <w:sz w:val="22"/>
          <w:szCs w:val="22"/>
          <w:lang w:val="en-AU"/>
        </w:rPr>
        <w:t>/or</w:t>
      </w:r>
      <w:r w:rsidRPr="008F6B9F">
        <w:rPr>
          <w:rFonts w:eastAsia="Times New Roman" w:cstheme="minorHAnsi"/>
          <w:sz w:val="22"/>
          <w:szCs w:val="22"/>
          <w:lang w:val="en-AU"/>
        </w:rPr>
        <w:t xml:space="preserve"> </w:t>
      </w:r>
      <w:proofErr w:type="gramStart"/>
      <w:r w:rsidRPr="008F6B9F">
        <w:rPr>
          <w:rFonts w:eastAsia="Times New Roman" w:cstheme="minorHAnsi"/>
          <w:sz w:val="22"/>
          <w:szCs w:val="22"/>
          <w:lang w:val="en-AU"/>
        </w:rPr>
        <w:t>payments</w:t>
      </w:r>
      <w:proofErr w:type="gramEnd"/>
    </w:p>
    <w:p w14:paraId="21F2E2D3" w14:textId="13046236" w:rsidR="00823B9C" w:rsidRPr="008F6B9F" w:rsidRDefault="00823B9C" w:rsidP="002B2528">
      <w:pPr>
        <w:numPr>
          <w:ilvl w:val="0"/>
          <w:numId w:val="4"/>
        </w:numPr>
        <w:spacing w:after="120" w:line="276" w:lineRule="auto"/>
        <w:contextualSpacing/>
        <w:rPr>
          <w:rFonts w:eastAsia="Times New Roman" w:cstheme="minorHAnsi"/>
          <w:sz w:val="22"/>
          <w:szCs w:val="22"/>
          <w:lang w:val="en-AU"/>
        </w:rPr>
      </w:pPr>
      <w:r>
        <w:rPr>
          <w:rFonts w:eastAsia="Times New Roman" w:cstheme="minorHAnsi"/>
          <w:sz w:val="22"/>
          <w:szCs w:val="22"/>
          <w:lang w:val="en-AU"/>
        </w:rPr>
        <w:t xml:space="preserve">issues related to external service providers </w:t>
      </w:r>
      <w:proofErr w:type="gramStart"/>
      <w:r>
        <w:rPr>
          <w:rFonts w:eastAsia="Times New Roman" w:cstheme="minorHAnsi"/>
          <w:sz w:val="22"/>
          <w:szCs w:val="22"/>
          <w:lang w:val="en-AU"/>
        </w:rPr>
        <w:t>e.g.</w:t>
      </w:r>
      <w:proofErr w:type="gramEnd"/>
      <w:r>
        <w:rPr>
          <w:rFonts w:eastAsia="Times New Roman" w:cstheme="minorHAnsi"/>
          <w:sz w:val="22"/>
          <w:szCs w:val="22"/>
          <w:lang w:val="en-AU"/>
        </w:rPr>
        <w:t xml:space="preserve"> Registered Training Organisations, guest speakers and community organisations/groups delivering services and/or programs</w:t>
      </w:r>
    </w:p>
    <w:p w14:paraId="6A65390F" w14:textId="523A5F0A" w:rsidR="002B2528" w:rsidRDefault="002B2528" w:rsidP="002B2528">
      <w:pPr>
        <w:numPr>
          <w:ilvl w:val="0"/>
          <w:numId w:val="4"/>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general administrative issues.</w:t>
      </w:r>
    </w:p>
    <w:p w14:paraId="245CE23E" w14:textId="77777777" w:rsidR="00C74DA2" w:rsidRPr="008F6B9F" w:rsidRDefault="00C74DA2" w:rsidP="00C74DA2">
      <w:pPr>
        <w:spacing w:after="120" w:line="276" w:lineRule="auto"/>
        <w:ind w:left="720"/>
        <w:contextualSpacing/>
        <w:rPr>
          <w:rFonts w:eastAsia="Times New Roman" w:cstheme="minorHAnsi"/>
          <w:sz w:val="22"/>
          <w:szCs w:val="22"/>
          <w:lang w:val="en-AU"/>
        </w:rPr>
      </w:pPr>
    </w:p>
    <w:p w14:paraId="484AD209" w14:textId="213532C6" w:rsidR="002B2528" w:rsidRPr="008F6B9F" w:rsidRDefault="002B2528" w:rsidP="002B2528">
      <w:pPr>
        <w:spacing w:after="120" w:line="276" w:lineRule="auto"/>
        <w:rPr>
          <w:rFonts w:eastAsia="Times New Roman" w:cstheme="minorHAnsi"/>
          <w:sz w:val="22"/>
          <w:szCs w:val="22"/>
          <w:lang w:val="en-AU"/>
        </w:rPr>
      </w:pPr>
      <w:r w:rsidRPr="008F6B9F">
        <w:rPr>
          <w:rFonts w:eastAsia="Times New Roman" w:cstheme="minorHAnsi"/>
          <w:sz w:val="22"/>
          <w:szCs w:val="22"/>
          <w:lang w:val="en-AU"/>
        </w:rPr>
        <w:t>Student complaints may be brought by students or by parents</w:t>
      </w:r>
      <w:r w:rsidR="00823B9C">
        <w:rPr>
          <w:rFonts w:eastAsia="Times New Roman" w:cstheme="minorHAnsi"/>
          <w:sz w:val="22"/>
          <w:szCs w:val="22"/>
          <w:lang w:val="en-AU"/>
        </w:rPr>
        <w:t xml:space="preserve">, </w:t>
      </w:r>
      <w:proofErr w:type="gramStart"/>
      <w:r w:rsidR="00823B9C">
        <w:rPr>
          <w:rFonts w:eastAsia="Times New Roman" w:cstheme="minorHAnsi"/>
          <w:sz w:val="22"/>
          <w:szCs w:val="22"/>
          <w:lang w:val="en-AU"/>
        </w:rPr>
        <w:t>guardians</w:t>
      </w:r>
      <w:proofErr w:type="gramEnd"/>
      <w:r w:rsidR="00823B9C">
        <w:rPr>
          <w:rFonts w:eastAsia="Times New Roman" w:cstheme="minorHAnsi"/>
          <w:sz w:val="22"/>
          <w:szCs w:val="22"/>
          <w:lang w:val="en-AU"/>
        </w:rPr>
        <w:t xml:space="preserve"> or carers</w:t>
      </w:r>
      <w:r w:rsidRPr="008F6B9F">
        <w:rPr>
          <w:rFonts w:eastAsia="Times New Roman" w:cstheme="minorHAnsi"/>
          <w:sz w:val="22"/>
          <w:szCs w:val="22"/>
          <w:lang w:val="en-AU"/>
        </w:rPr>
        <w:t xml:space="preserve"> on behalf of their children, as appropriate in the circumstances.</w:t>
      </w:r>
    </w:p>
    <w:p w14:paraId="24C267AC" w14:textId="7253E370" w:rsidR="00F96793" w:rsidRDefault="00F96793" w:rsidP="002B2528">
      <w:pPr>
        <w:spacing w:before="200" w:line="276" w:lineRule="auto"/>
        <w:outlineLvl w:val="1"/>
        <w:rPr>
          <w:rFonts w:eastAsia="Times New Roman" w:cstheme="minorHAnsi"/>
          <w:b/>
          <w:bCs/>
          <w:lang w:val="en-AU"/>
        </w:rPr>
      </w:pPr>
    </w:p>
    <w:p w14:paraId="17493B2C" w14:textId="6F6FC7A5" w:rsidR="008F6B9F" w:rsidRDefault="008F6B9F" w:rsidP="002B2528">
      <w:pPr>
        <w:spacing w:before="200" w:line="276" w:lineRule="auto"/>
        <w:outlineLvl w:val="1"/>
        <w:rPr>
          <w:rFonts w:eastAsia="Times New Roman" w:cstheme="minorHAnsi"/>
          <w:b/>
          <w:bCs/>
          <w:lang w:val="en-AU"/>
        </w:rPr>
      </w:pPr>
    </w:p>
    <w:p w14:paraId="2E4AFBC7" w14:textId="0DA9DE6F" w:rsidR="008F6B9F" w:rsidRDefault="008F6B9F" w:rsidP="002B2528">
      <w:pPr>
        <w:spacing w:before="200" w:line="276" w:lineRule="auto"/>
        <w:outlineLvl w:val="1"/>
        <w:rPr>
          <w:rFonts w:eastAsia="Times New Roman" w:cstheme="minorHAnsi"/>
          <w:b/>
          <w:bCs/>
          <w:lang w:val="en-AU"/>
        </w:rPr>
      </w:pPr>
    </w:p>
    <w:p w14:paraId="79687816" w14:textId="6C5734C9" w:rsidR="002B2528" w:rsidRPr="008F6B9F" w:rsidRDefault="002B2528" w:rsidP="002B2528">
      <w:pPr>
        <w:spacing w:before="200" w:line="276" w:lineRule="auto"/>
        <w:outlineLvl w:val="1"/>
        <w:rPr>
          <w:rFonts w:eastAsia="Times New Roman" w:cstheme="minorHAnsi"/>
          <w:b/>
          <w:bCs/>
          <w:lang w:val="en-AU"/>
        </w:rPr>
      </w:pPr>
      <w:r w:rsidRPr="008F6B9F">
        <w:rPr>
          <w:rFonts w:eastAsia="Times New Roman" w:cstheme="minorHAnsi"/>
          <w:b/>
          <w:bCs/>
          <w:lang w:val="en-AU"/>
        </w:rPr>
        <w:lastRenderedPageBreak/>
        <w:t xml:space="preserve">Issues </w:t>
      </w:r>
      <w:r w:rsidR="00823B9C">
        <w:rPr>
          <w:rFonts w:eastAsia="Times New Roman" w:cstheme="minorHAnsi"/>
          <w:b/>
          <w:bCs/>
          <w:lang w:val="en-AU"/>
        </w:rPr>
        <w:t>o</w:t>
      </w:r>
      <w:r w:rsidRPr="008F6B9F">
        <w:rPr>
          <w:rFonts w:eastAsia="Times New Roman" w:cstheme="minorHAnsi"/>
          <w:b/>
          <w:bCs/>
          <w:lang w:val="en-AU"/>
        </w:rPr>
        <w:t xml:space="preserve">utside this Policy </w:t>
      </w:r>
    </w:p>
    <w:p w14:paraId="37D3D582" w14:textId="77777777" w:rsidR="002B2528" w:rsidRPr="008F6B9F" w:rsidRDefault="002B2528" w:rsidP="002B2528">
      <w:pPr>
        <w:spacing w:after="120" w:line="276" w:lineRule="auto"/>
        <w:rPr>
          <w:rFonts w:eastAsia="Times New Roman" w:cstheme="minorHAnsi"/>
          <w:sz w:val="16"/>
          <w:szCs w:val="16"/>
          <w:lang w:val="en-AU"/>
        </w:rPr>
      </w:pPr>
    </w:p>
    <w:p w14:paraId="54B2BD42" w14:textId="77777777" w:rsidR="002B2528" w:rsidRPr="008F6B9F" w:rsidRDefault="002B2528" w:rsidP="002B2528">
      <w:pPr>
        <w:spacing w:after="120" w:line="276" w:lineRule="auto"/>
        <w:rPr>
          <w:rFonts w:eastAsia="Times New Roman" w:cstheme="minorHAnsi"/>
          <w:sz w:val="22"/>
          <w:szCs w:val="22"/>
          <w:lang w:val="en-AU"/>
        </w:rPr>
      </w:pPr>
      <w:r w:rsidRPr="008F6B9F">
        <w:rPr>
          <w:rFonts w:eastAsia="Times New Roman" w:cstheme="minorHAnsi"/>
          <w:sz w:val="22"/>
          <w:szCs w:val="22"/>
          <w:lang w:val="en-AU"/>
        </w:rPr>
        <w:t>The following matters are outside the scope of this policy and should be managed as follows:</w:t>
      </w:r>
    </w:p>
    <w:p w14:paraId="68136F6E" w14:textId="77777777" w:rsidR="002B2528" w:rsidRPr="008F6B9F" w:rsidRDefault="002B2528" w:rsidP="002B2528">
      <w:pPr>
        <w:numPr>
          <w:ilvl w:val="0"/>
          <w:numId w:val="5"/>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Child protection concerns or risks of harm to children should be dealt with in accordance with the law and the school’s Child Protection Policy. </w:t>
      </w:r>
    </w:p>
    <w:p w14:paraId="4CA6C2BA" w14:textId="4C0060D7" w:rsidR="002B2528" w:rsidRPr="008F6B9F" w:rsidRDefault="002B2528" w:rsidP="002B2528">
      <w:pPr>
        <w:numPr>
          <w:ilvl w:val="0"/>
          <w:numId w:val="5"/>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Student bullying complaints should be dealt with under the </w:t>
      </w:r>
      <w:r w:rsidR="00823B9C">
        <w:rPr>
          <w:rFonts w:eastAsia="Times New Roman" w:cstheme="minorHAnsi"/>
          <w:sz w:val="22"/>
          <w:szCs w:val="22"/>
          <w:lang w:val="en-AU"/>
        </w:rPr>
        <w:t>school’s Anti-Bullying Policy</w:t>
      </w:r>
      <w:r w:rsidRPr="008F6B9F">
        <w:rPr>
          <w:rFonts w:eastAsia="Times New Roman" w:cstheme="minorHAnsi"/>
          <w:sz w:val="22"/>
          <w:szCs w:val="22"/>
          <w:lang w:val="en-AU"/>
        </w:rPr>
        <w:t>.</w:t>
      </w:r>
    </w:p>
    <w:p w14:paraId="34892566" w14:textId="5A92D2B4" w:rsidR="002B2528" w:rsidRPr="008F6B9F" w:rsidRDefault="002B2528" w:rsidP="002B2528">
      <w:pPr>
        <w:numPr>
          <w:ilvl w:val="0"/>
          <w:numId w:val="5"/>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Student discipline matters, including matters involving suspension or expulsion, should be dealt with under the </w:t>
      </w:r>
      <w:r w:rsidR="00823B9C">
        <w:rPr>
          <w:rFonts w:eastAsia="Times New Roman" w:cstheme="minorHAnsi"/>
          <w:sz w:val="22"/>
          <w:szCs w:val="22"/>
          <w:lang w:val="en-AU"/>
        </w:rPr>
        <w:t>MOB Academy Student Code of Conduct</w:t>
      </w:r>
      <w:r w:rsidRPr="008F6B9F">
        <w:rPr>
          <w:rFonts w:eastAsia="Times New Roman" w:cstheme="minorHAnsi"/>
          <w:sz w:val="22"/>
          <w:szCs w:val="22"/>
          <w:lang w:val="en-AU"/>
        </w:rPr>
        <w:t>.</w:t>
      </w:r>
    </w:p>
    <w:p w14:paraId="0C6C8D01" w14:textId="05ABFE0F" w:rsidR="002B2528" w:rsidRPr="008F6B9F" w:rsidRDefault="002B2528" w:rsidP="002B2528">
      <w:pPr>
        <w:numPr>
          <w:ilvl w:val="0"/>
          <w:numId w:val="5"/>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Employee complaints related to their employment should be directed to their </w:t>
      </w:r>
      <w:r w:rsidR="00823B9C">
        <w:rPr>
          <w:rFonts w:eastAsia="Times New Roman" w:cstheme="minorHAnsi"/>
          <w:sz w:val="22"/>
          <w:szCs w:val="22"/>
          <w:lang w:val="en-AU"/>
        </w:rPr>
        <w:t>manager/leader</w:t>
      </w:r>
      <w:r w:rsidRPr="008F6B9F">
        <w:rPr>
          <w:rFonts w:eastAsia="Times New Roman" w:cstheme="minorHAnsi"/>
          <w:sz w:val="22"/>
          <w:szCs w:val="22"/>
          <w:lang w:val="en-AU"/>
        </w:rPr>
        <w:t>.</w:t>
      </w:r>
    </w:p>
    <w:p w14:paraId="3B6A15C3" w14:textId="08FCE235" w:rsidR="002B2528" w:rsidRPr="008F6B9F" w:rsidRDefault="002B2528" w:rsidP="002B2528">
      <w:pPr>
        <w:numPr>
          <w:ilvl w:val="0"/>
          <w:numId w:val="5"/>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Student or employee violence or criminal matters should be directed to the </w:t>
      </w:r>
      <w:r w:rsidR="00823B9C">
        <w:rPr>
          <w:rFonts w:eastAsia="Times New Roman" w:cstheme="minorHAnsi"/>
          <w:sz w:val="22"/>
          <w:szCs w:val="22"/>
          <w:lang w:val="en-AU"/>
        </w:rPr>
        <w:t xml:space="preserve">CEO </w:t>
      </w:r>
      <w:r w:rsidRPr="008F6B9F">
        <w:rPr>
          <w:rFonts w:eastAsia="Times New Roman" w:cstheme="minorHAnsi"/>
          <w:sz w:val="22"/>
          <w:szCs w:val="22"/>
          <w:lang w:val="en-AU"/>
        </w:rPr>
        <w:t>who will involve the Police as appropriate.</w:t>
      </w:r>
    </w:p>
    <w:p w14:paraId="6FD1AEBB" w14:textId="77777777" w:rsidR="002B2528" w:rsidRPr="008F6B9F" w:rsidRDefault="002B2528" w:rsidP="002B2528">
      <w:pPr>
        <w:numPr>
          <w:ilvl w:val="0"/>
          <w:numId w:val="5"/>
        </w:numPr>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Formal legal proceedings.</w:t>
      </w:r>
    </w:p>
    <w:p w14:paraId="5A29346B" w14:textId="77777777" w:rsidR="002B2528" w:rsidRPr="008F6B9F" w:rsidRDefault="002B2528" w:rsidP="002B2528">
      <w:pPr>
        <w:spacing w:before="200" w:line="276" w:lineRule="auto"/>
        <w:outlineLvl w:val="1"/>
        <w:rPr>
          <w:rFonts w:eastAsia="Times New Roman" w:cstheme="minorHAnsi"/>
          <w:b/>
          <w:bCs/>
          <w:lang w:val="en-AU"/>
        </w:rPr>
      </w:pPr>
    </w:p>
    <w:p w14:paraId="79CCC9B4" w14:textId="77777777" w:rsidR="002B2528" w:rsidRPr="008F6B9F" w:rsidRDefault="002B2528" w:rsidP="002B2528">
      <w:pPr>
        <w:spacing w:before="200" w:line="276" w:lineRule="auto"/>
        <w:outlineLvl w:val="1"/>
        <w:rPr>
          <w:rFonts w:eastAsia="Times New Roman" w:cstheme="minorHAnsi"/>
          <w:b/>
          <w:bCs/>
          <w:lang w:val="en-AU"/>
        </w:rPr>
      </w:pPr>
      <w:r w:rsidRPr="008F6B9F">
        <w:rPr>
          <w:rFonts w:eastAsia="Times New Roman" w:cstheme="minorHAnsi"/>
          <w:b/>
          <w:bCs/>
          <w:lang w:val="en-AU"/>
        </w:rPr>
        <w:t>Complaints Handling Principles</w:t>
      </w:r>
    </w:p>
    <w:p w14:paraId="4063009E" w14:textId="77777777" w:rsidR="002B2528" w:rsidRPr="008F6B9F" w:rsidRDefault="002B2528" w:rsidP="002B2528">
      <w:pPr>
        <w:spacing w:after="120" w:line="276" w:lineRule="auto"/>
        <w:rPr>
          <w:rFonts w:eastAsia="Times New Roman" w:cstheme="minorHAnsi"/>
          <w:sz w:val="16"/>
          <w:szCs w:val="16"/>
          <w:lang w:val="en-AU"/>
        </w:rPr>
      </w:pPr>
    </w:p>
    <w:p w14:paraId="311B7B8D" w14:textId="3F73E6E7" w:rsidR="002B2528" w:rsidRPr="008F6B9F" w:rsidRDefault="000E6BCE" w:rsidP="002B2528">
      <w:pPr>
        <w:spacing w:after="120" w:line="276" w:lineRule="auto"/>
        <w:rPr>
          <w:rFonts w:eastAsia="Times New Roman" w:cstheme="minorHAnsi"/>
          <w:sz w:val="22"/>
          <w:szCs w:val="22"/>
          <w:lang w:val="en-AU"/>
        </w:rPr>
      </w:pPr>
      <w:r>
        <w:rPr>
          <w:rFonts w:eastAsia="Times New Roman" w:cstheme="minorHAnsi"/>
          <w:sz w:val="22"/>
          <w:szCs w:val="22"/>
          <w:lang w:val="en-AU"/>
        </w:rPr>
        <w:t>MOB</w:t>
      </w:r>
      <w:r w:rsidR="002B2528" w:rsidRPr="008F6B9F">
        <w:rPr>
          <w:rFonts w:eastAsia="Times New Roman" w:cstheme="minorHAnsi"/>
          <w:sz w:val="22"/>
          <w:szCs w:val="22"/>
          <w:lang w:val="en-AU"/>
        </w:rPr>
        <w:t xml:space="preserve"> Academy</w:t>
      </w:r>
      <w:r w:rsidR="002B2528" w:rsidRPr="008F6B9F">
        <w:rPr>
          <w:rFonts w:eastAsia="Calibri" w:cstheme="minorHAnsi"/>
          <w:sz w:val="22"/>
          <w:szCs w:val="22"/>
          <w:lang w:val="en-AU"/>
        </w:rPr>
        <w:t xml:space="preserve"> </w:t>
      </w:r>
      <w:r w:rsidR="002B2528" w:rsidRPr="008F6B9F">
        <w:rPr>
          <w:rFonts w:eastAsia="Times New Roman" w:cstheme="minorHAnsi"/>
          <w:sz w:val="22"/>
          <w:szCs w:val="22"/>
          <w:lang w:val="en-AU"/>
        </w:rPr>
        <w:t>is</w:t>
      </w:r>
      <w:r w:rsidR="004A4AE9">
        <w:rPr>
          <w:rFonts w:eastAsia="Times New Roman" w:cstheme="minorHAnsi"/>
          <w:sz w:val="22"/>
          <w:szCs w:val="22"/>
          <w:lang w:val="en-AU"/>
        </w:rPr>
        <w:t>, as far as reasonably practicable,</w:t>
      </w:r>
      <w:r w:rsidR="002B2528" w:rsidRPr="008F6B9F">
        <w:rPr>
          <w:rFonts w:eastAsia="Times New Roman" w:cstheme="minorHAnsi"/>
          <w:sz w:val="22"/>
          <w:szCs w:val="22"/>
          <w:lang w:val="en-AU"/>
        </w:rPr>
        <w:t xml:space="preserve"> committed to managing complaints according to the following principles:</w:t>
      </w:r>
    </w:p>
    <w:p w14:paraId="065F9503" w14:textId="77777777" w:rsidR="002B2528" w:rsidRPr="008F6B9F" w:rsidRDefault="002B2528"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complaints will be resolved with as little formality and disruption as </w:t>
      </w:r>
      <w:proofErr w:type="gramStart"/>
      <w:r w:rsidRPr="008F6B9F">
        <w:rPr>
          <w:rFonts w:eastAsia="Times New Roman" w:cstheme="minorHAnsi"/>
          <w:sz w:val="22"/>
          <w:szCs w:val="22"/>
          <w:lang w:val="en-AU"/>
        </w:rPr>
        <w:t>possible</w:t>
      </w:r>
      <w:proofErr w:type="gramEnd"/>
    </w:p>
    <w:p w14:paraId="1BE43DD4" w14:textId="77777777" w:rsidR="002B2528" w:rsidRPr="008F6B9F" w:rsidRDefault="002B2528"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complaints will be taken </w:t>
      </w:r>
      <w:proofErr w:type="gramStart"/>
      <w:r w:rsidRPr="008F6B9F">
        <w:rPr>
          <w:rFonts w:eastAsia="Times New Roman" w:cstheme="minorHAnsi"/>
          <w:sz w:val="22"/>
          <w:szCs w:val="22"/>
          <w:lang w:val="en-AU"/>
        </w:rPr>
        <w:t>seriously</w:t>
      </w:r>
      <w:proofErr w:type="gramEnd"/>
    </w:p>
    <w:p w14:paraId="1E24A82A" w14:textId="2B0F35E4" w:rsidR="002B2528" w:rsidRPr="008F6B9F" w:rsidRDefault="002B2528"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complaints will be dealt with fairly and objectively and in a timely </w:t>
      </w:r>
      <w:proofErr w:type="gramStart"/>
      <w:r w:rsidRPr="008F6B9F">
        <w:rPr>
          <w:rFonts w:eastAsia="Times New Roman" w:cstheme="minorHAnsi"/>
          <w:sz w:val="22"/>
          <w:szCs w:val="22"/>
          <w:lang w:val="en-AU"/>
        </w:rPr>
        <w:t>manner</w:t>
      </w:r>
      <w:proofErr w:type="gramEnd"/>
    </w:p>
    <w:p w14:paraId="7F5404EF" w14:textId="51CEB275" w:rsidR="002B2528" w:rsidRPr="008F6B9F" w:rsidRDefault="000E6BCE"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Pr>
          <w:rFonts w:eastAsia="Times New Roman" w:cstheme="minorHAnsi"/>
          <w:sz w:val="22"/>
          <w:szCs w:val="22"/>
          <w:lang w:val="en-AU"/>
        </w:rPr>
        <w:t>MOB</w:t>
      </w:r>
      <w:r w:rsidR="002B2528" w:rsidRPr="008F6B9F">
        <w:rPr>
          <w:rFonts w:eastAsia="Times New Roman" w:cstheme="minorHAnsi"/>
          <w:sz w:val="22"/>
          <w:szCs w:val="22"/>
          <w:lang w:val="en-AU"/>
        </w:rPr>
        <w:t xml:space="preserve"> Academy</w:t>
      </w:r>
      <w:r w:rsidR="002B2528" w:rsidRPr="008F6B9F">
        <w:rPr>
          <w:rFonts w:eastAsia="Calibri" w:cstheme="minorHAnsi"/>
          <w:sz w:val="22"/>
          <w:szCs w:val="22"/>
          <w:lang w:val="en-AU"/>
        </w:rPr>
        <w:t xml:space="preserve"> </w:t>
      </w:r>
      <w:r w:rsidR="002B2528" w:rsidRPr="008F6B9F">
        <w:rPr>
          <w:rFonts w:eastAsia="Times New Roman" w:cstheme="minorHAnsi"/>
          <w:sz w:val="22"/>
          <w:szCs w:val="22"/>
          <w:lang w:val="en-AU"/>
        </w:rPr>
        <w:t xml:space="preserve">will determine the appropriate person to deal with the complaint in the first instance. Complaints should be resolved with as little formality and disputation as </w:t>
      </w:r>
      <w:proofErr w:type="gramStart"/>
      <w:r w:rsidR="002B2528" w:rsidRPr="008F6B9F">
        <w:rPr>
          <w:rFonts w:eastAsia="Times New Roman" w:cstheme="minorHAnsi"/>
          <w:sz w:val="22"/>
          <w:szCs w:val="22"/>
          <w:lang w:val="en-AU"/>
        </w:rPr>
        <w:t>possible</w:t>
      </w:r>
      <w:proofErr w:type="gramEnd"/>
    </w:p>
    <w:p w14:paraId="554E2F12" w14:textId="07F2E036" w:rsidR="002B2528" w:rsidRPr="008F6B9F" w:rsidRDefault="002B2528"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mediation, negotiation and informal resolution are optional </w:t>
      </w:r>
      <w:proofErr w:type="gramStart"/>
      <w:r w:rsidRPr="008F6B9F">
        <w:rPr>
          <w:rFonts w:eastAsia="Times New Roman" w:cstheme="minorHAnsi"/>
          <w:sz w:val="22"/>
          <w:szCs w:val="22"/>
          <w:lang w:val="en-AU"/>
        </w:rPr>
        <w:t>alternatives</w:t>
      </w:r>
      <w:proofErr w:type="gramEnd"/>
      <w:r w:rsidR="003E0A97">
        <w:rPr>
          <w:rFonts w:eastAsia="Times New Roman" w:cstheme="minorHAnsi"/>
          <w:sz w:val="22"/>
          <w:szCs w:val="22"/>
          <w:lang w:val="en-AU"/>
        </w:rPr>
        <w:t xml:space="preserve"> but the school may elect any procedure it deems appropriate to deal with the matter</w:t>
      </w:r>
    </w:p>
    <w:p w14:paraId="3370B542" w14:textId="7A93F2C1" w:rsidR="002B2528" w:rsidRPr="008F6B9F" w:rsidRDefault="002B2528"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procedural fairness will be ensured wherever practicable, including the right of interested </w:t>
      </w:r>
      <w:proofErr w:type="gramStart"/>
      <w:r w:rsidRPr="008F6B9F">
        <w:rPr>
          <w:rFonts w:eastAsia="Times New Roman" w:cstheme="minorHAnsi"/>
          <w:sz w:val="22"/>
          <w:szCs w:val="22"/>
          <w:lang w:val="en-AU"/>
        </w:rPr>
        <w:t>parties</w:t>
      </w:r>
      <w:proofErr w:type="gramEnd"/>
      <w:r w:rsidRPr="008F6B9F">
        <w:rPr>
          <w:rFonts w:eastAsia="Times New Roman" w:cstheme="minorHAnsi"/>
          <w:sz w:val="22"/>
          <w:szCs w:val="22"/>
          <w:lang w:val="en-AU"/>
        </w:rPr>
        <w:t xml:space="preserve"> complaint to be heard</w:t>
      </w:r>
    </w:p>
    <w:p w14:paraId="05E67827" w14:textId="77777777" w:rsidR="002B2528" w:rsidRPr="008F6B9F" w:rsidRDefault="002B2528"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confidentiality and privacy will be maintained as much as </w:t>
      </w:r>
      <w:proofErr w:type="gramStart"/>
      <w:r w:rsidRPr="008F6B9F">
        <w:rPr>
          <w:rFonts w:eastAsia="Times New Roman" w:cstheme="minorHAnsi"/>
          <w:sz w:val="22"/>
          <w:szCs w:val="22"/>
          <w:lang w:val="en-AU"/>
        </w:rPr>
        <w:t>possible</w:t>
      </w:r>
      <w:proofErr w:type="gramEnd"/>
    </w:p>
    <w:p w14:paraId="759C151B" w14:textId="77777777" w:rsidR="002B2528" w:rsidRPr="008F6B9F" w:rsidRDefault="002B2528"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all parties to the complaints will be appropriately </w:t>
      </w:r>
      <w:proofErr w:type="gramStart"/>
      <w:r w:rsidRPr="008F6B9F">
        <w:rPr>
          <w:rFonts w:eastAsia="Times New Roman" w:cstheme="minorHAnsi"/>
          <w:sz w:val="22"/>
          <w:szCs w:val="22"/>
          <w:lang w:val="en-AU"/>
        </w:rPr>
        <w:t>supported</w:t>
      </w:r>
      <w:proofErr w:type="gramEnd"/>
      <w:r w:rsidRPr="008F6B9F">
        <w:rPr>
          <w:rFonts w:eastAsia="Times New Roman" w:cstheme="minorHAnsi"/>
          <w:sz w:val="22"/>
          <w:szCs w:val="22"/>
          <w:lang w:val="en-AU"/>
        </w:rPr>
        <w:t xml:space="preserve"> </w:t>
      </w:r>
    </w:p>
    <w:p w14:paraId="7FE29BB3" w14:textId="3FE1315B" w:rsidR="002B2528" w:rsidRPr="008F6B9F" w:rsidRDefault="000E6BCE"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Pr>
          <w:rFonts w:eastAsia="Times New Roman" w:cstheme="minorHAnsi"/>
          <w:sz w:val="22"/>
          <w:szCs w:val="22"/>
          <w:lang w:val="en-AU"/>
        </w:rPr>
        <w:t>MOB</w:t>
      </w:r>
      <w:r w:rsidR="002B2528" w:rsidRPr="008F6B9F">
        <w:rPr>
          <w:rFonts w:eastAsia="Times New Roman" w:cstheme="minorHAnsi"/>
          <w:sz w:val="22"/>
          <w:szCs w:val="22"/>
          <w:lang w:val="en-AU"/>
        </w:rPr>
        <w:t xml:space="preserve"> Academy</w:t>
      </w:r>
      <w:r w:rsidR="002B2528" w:rsidRPr="008F6B9F">
        <w:rPr>
          <w:rFonts w:eastAsia="Calibri" w:cstheme="minorHAnsi"/>
          <w:sz w:val="22"/>
          <w:szCs w:val="22"/>
          <w:lang w:val="en-AU"/>
        </w:rPr>
        <w:t xml:space="preserve"> </w:t>
      </w:r>
      <w:r w:rsidR="002B2528" w:rsidRPr="008F6B9F">
        <w:rPr>
          <w:rFonts w:eastAsia="Times New Roman" w:cstheme="minorHAnsi"/>
          <w:sz w:val="22"/>
          <w:szCs w:val="22"/>
          <w:lang w:val="en-AU"/>
        </w:rPr>
        <w:t xml:space="preserve">will give reasonable progress </w:t>
      </w:r>
      <w:proofErr w:type="gramStart"/>
      <w:r w:rsidR="002B2528" w:rsidRPr="008F6B9F">
        <w:rPr>
          <w:rFonts w:eastAsia="Times New Roman" w:cstheme="minorHAnsi"/>
          <w:sz w:val="22"/>
          <w:szCs w:val="22"/>
          <w:lang w:val="en-AU"/>
        </w:rPr>
        <w:t>updates</w:t>
      </w:r>
      <w:proofErr w:type="gramEnd"/>
    </w:p>
    <w:p w14:paraId="337C1BA3" w14:textId="77777777" w:rsidR="002B2528" w:rsidRPr="008F6B9F" w:rsidRDefault="002B2528"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appropriate remedies will be offered and </w:t>
      </w:r>
      <w:proofErr w:type="gramStart"/>
      <w:r w:rsidRPr="008F6B9F">
        <w:rPr>
          <w:rFonts w:eastAsia="Times New Roman" w:cstheme="minorHAnsi"/>
          <w:sz w:val="22"/>
          <w:szCs w:val="22"/>
          <w:lang w:val="en-AU"/>
        </w:rPr>
        <w:t>implemented</w:t>
      </w:r>
      <w:proofErr w:type="gramEnd"/>
    </w:p>
    <w:p w14:paraId="3B3D0E90" w14:textId="12C84FC5" w:rsidR="002B2528" w:rsidRPr="008F6B9F" w:rsidRDefault="002B2528"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a review pathway </w:t>
      </w:r>
      <w:r w:rsidR="003E0A97">
        <w:rPr>
          <w:rFonts w:eastAsia="Times New Roman" w:cstheme="minorHAnsi"/>
          <w:sz w:val="22"/>
          <w:szCs w:val="22"/>
          <w:lang w:val="en-AU"/>
        </w:rPr>
        <w:t xml:space="preserve">will be provided </w:t>
      </w:r>
      <w:r w:rsidRPr="008F6B9F">
        <w:rPr>
          <w:rFonts w:eastAsia="Times New Roman" w:cstheme="minorHAnsi"/>
          <w:sz w:val="22"/>
          <w:szCs w:val="22"/>
          <w:lang w:val="en-AU"/>
        </w:rPr>
        <w:t xml:space="preserve">for </w:t>
      </w:r>
      <w:r w:rsidR="001C5C3E">
        <w:rPr>
          <w:rFonts w:eastAsia="Times New Roman" w:cstheme="minorHAnsi"/>
          <w:sz w:val="22"/>
          <w:szCs w:val="22"/>
          <w:lang w:val="en-AU"/>
        </w:rPr>
        <w:t xml:space="preserve">all </w:t>
      </w:r>
      <w:r w:rsidRPr="008F6B9F">
        <w:rPr>
          <w:rFonts w:eastAsia="Times New Roman" w:cstheme="minorHAnsi"/>
          <w:sz w:val="22"/>
          <w:szCs w:val="22"/>
          <w:lang w:val="en-AU"/>
        </w:rPr>
        <w:t xml:space="preserve">parties if </w:t>
      </w:r>
      <w:proofErr w:type="gramStart"/>
      <w:r w:rsidRPr="008F6B9F">
        <w:rPr>
          <w:rFonts w:eastAsia="Times New Roman" w:cstheme="minorHAnsi"/>
          <w:sz w:val="22"/>
          <w:szCs w:val="22"/>
          <w:lang w:val="en-AU"/>
        </w:rPr>
        <w:t>warranted</w:t>
      </w:r>
      <w:proofErr w:type="gramEnd"/>
    </w:p>
    <w:p w14:paraId="306475B1" w14:textId="574E4CFB" w:rsidR="002B2528" w:rsidRPr="008F6B9F" w:rsidRDefault="002B2528"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complainants, respondents</w:t>
      </w:r>
      <w:r w:rsidR="001C5C3E">
        <w:rPr>
          <w:rFonts w:eastAsia="Times New Roman" w:cstheme="minorHAnsi"/>
          <w:sz w:val="22"/>
          <w:szCs w:val="22"/>
          <w:lang w:val="en-AU"/>
        </w:rPr>
        <w:t>, witnesses,</w:t>
      </w:r>
      <w:r w:rsidRPr="008F6B9F">
        <w:rPr>
          <w:rFonts w:eastAsia="Times New Roman" w:cstheme="minorHAnsi"/>
          <w:sz w:val="22"/>
          <w:szCs w:val="22"/>
          <w:lang w:val="en-AU"/>
        </w:rPr>
        <w:t xml:space="preserve"> and people associated with them will not be victimised as a result of lodging the complaints and they will not suffer any other </w:t>
      </w:r>
      <w:proofErr w:type="gramStart"/>
      <w:r w:rsidRPr="008F6B9F">
        <w:rPr>
          <w:rFonts w:eastAsia="Times New Roman" w:cstheme="minorHAnsi"/>
          <w:sz w:val="22"/>
          <w:szCs w:val="22"/>
          <w:lang w:val="en-AU"/>
        </w:rPr>
        <w:t>reprisals</w:t>
      </w:r>
      <w:proofErr w:type="gramEnd"/>
    </w:p>
    <w:p w14:paraId="1903D6CD" w14:textId="77777777" w:rsidR="002B2528" w:rsidRPr="008F6B9F" w:rsidRDefault="002B2528" w:rsidP="002B2528">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 xml:space="preserve">the school will keep records of </w:t>
      </w:r>
      <w:proofErr w:type="gramStart"/>
      <w:r w:rsidRPr="008F6B9F">
        <w:rPr>
          <w:rFonts w:eastAsia="Times New Roman" w:cstheme="minorHAnsi"/>
          <w:sz w:val="22"/>
          <w:szCs w:val="22"/>
          <w:lang w:val="en-AU"/>
        </w:rPr>
        <w:t>complaints</w:t>
      </w:r>
      <w:proofErr w:type="gramEnd"/>
    </w:p>
    <w:p w14:paraId="6D4B5EE3" w14:textId="33E7A932" w:rsidR="00677EE7" w:rsidRPr="008F6B9F" w:rsidRDefault="002B2528" w:rsidP="008F6B9F">
      <w:pPr>
        <w:numPr>
          <w:ilvl w:val="0"/>
          <w:numId w:val="6"/>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the school's insurer will be informed if a complaint could be connected to an insured risk.</w:t>
      </w:r>
    </w:p>
    <w:p w14:paraId="12FED13B" w14:textId="1F286F87" w:rsidR="002B2528" w:rsidRPr="008F6B9F" w:rsidRDefault="002B2528" w:rsidP="002B2528">
      <w:pPr>
        <w:spacing w:before="200" w:line="276" w:lineRule="auto"/>
        <w:outlineLvl w:val="1"/>
        <w:rPr>
          <w:rFonts w:eastAsia="Times New Roman" w:cstheme="minorHAnsi"/>
          <w:b/>
          <w:bCs/>
          <w:lang w:val="en-AU"/>
        </w:rPr>
      </w:pPr>
      <w:r w:rsidRPr="008F6B9F">
        <w:rPr>
          <w:rFonts w:eastAsia="Times New Roman" w:cstheme="minorHAnsi"/>
          <w:b/>
          <w:bCs/>
          <w:lang w:val="en-AU"/>
        </w:rPr>
        <w:lastRenderedPageBreak/>
        <w:t>Responsibilities</w:t>
      </w:r>
    </w:p>
    <w:p w14:paraId="54AD8552" w14:textId="2351DC80" w:rsidR="002B2528" w:rsidRPr="008F6B9F" w:rsidRDefault="001C5C3E" w:rsidP="002B2528">
      <w:pPr>
        <w:spacing w:before="200" w:line="268" w:lineRule="auto"/>
        <w:ind w:right="521"/>
        <w:outlineLvl w:val="2"/>
        <w:rPr>
          <w:rFonts w:eastAsia="Times New Roman" w:cstheme="minorHAnsi"/>
          <w:b/>
          <w:bCs/>
          <w:sz w:val="22"/>
          <w:szCs w:val="22"/>
          <w:lang w:val="en-AU"/>
        </w:rPr>
      </w:pPr>
      <w:r>
        <w:rPr>
          <w:rFonts w:eastAsia="Times New Roman" w:cstheme="minorHAnsi"/>
          <w:b/>
          <w:bCs/>
          <w:sz w:val="22"/>
          <w:szCs w:val="22"/>
          <w:lang w:val="en-AU"/>
        </w:rPr>
        <w:t>The MOB Academy</w:t>
      </w:r>
    </w:p>
    <w:p w14:paraId="1FE0802B" w14:textId="3A04B85B" w:rsidR="002B2528" w:rsidRPr="008F6B9F" w:rsidRDefault="002B2528" w:rsidP="002B2528">
      <w:pPr>
        <w:spacing w:after="120" w:line="276" w:lineRule="auto"/>
        <w:rPr>
          <w:rFonts w:eastAsia="Times New Roman" w:cstheme="minorHAnsi"/>
          <w:sz w:val="22"/>
          <w:szCs w:val="22"/>
          <w:lang w:val="en-AU"/>
        </w:rPr>
      </w:pPr>
      <w:r w:rsidRPr="008F6B9F">
        <w:rPr>
          <w:rFonts w:eastAsia="Times New Roman" w:cstheme="minorHAnsi"/>
          <w:sz w:val="22"/>
          <w:szCs w:val="22"/>
          <w:lang w:val="en-AU"/>
        </w:rPr>
        <w:t>The school</w:t>
      </w:r>
      <w:r w:rsidR="001C5C3E">
        <w:rPr>
          <w:rFonts w:eastAsia="Times New Roman" w:cstheme="minorHAnsi"/>
          <w:sz w:val="22"/>
          <w:szCs w:val="22"/>
          <w:lang w:val="en-AU"/>
        </w:rPr>
        <w:t xml:space="preserve">, where </w:t>
      </w:r>
      <w:proofErr w:type="spellStart"/>
      <w:r w:rsidR="001C5C3E">
        <w:rPr>
          <w:rFonts w:eastAsia="Times New Roman" w:cstheme="minorHAnsi"/>
          <w:sz w:val="22"/>
          <w:szCs w:val="22"/>
          <w:lang w:val="en-AU"/>
        </w:rPr>
        <w:t>practable</w:t>
      </w:r>
      <w:proofErr w:type="spellEnd"/>
      <w:r w:rsidR="001C5C3E">
        <w:rPr>
          <w:rFonts w:eastAsia="Times New Roman" w:cstheme="minorHAnsi"/>
          <w:sz w:val="22"/>
          <w:szCs w:val="22"/>
          <w:lang w:val="en-AU"/>
        </w:rPr>
        <w:t>,</w:t>
      </w:r>
      <w:r w:rsidRPr="008F6B9F">
        <w:rPr>
          <w:rFonts w:eastAsia="Times New Roman" w:cstheme="minorHAnsi"/>
          <w:sz w:val="22"/>
          <w:szCs w:val="22"/>
          <w:lang w:val="en-AU"/>
        </w:rPr>
        <w:t xml:space="preserve"> has the following role and responsibilities:</w:t>
      </w:r>
    </w:p>
    <w:p w14:paraId="02A1C23F" w14:textId="30E00E77"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Calibri" w:cstheme="minorHAnsi"/>
          <w:sz w:val="22"/>
          <w:szCs w:val="22"/>
          <w:shd w:val="clear" w:color="auto" w:fill="FFFFFF"/>
          <w:lang w:val="en-AU"/>
        </w:rPr>
      </w:pPr>
      <w:r w:rsidRPr="008F6B9F">
        <w:rPr>
          <w:rFonts w:eastAsia="Times New Roman" w:cstheme="minorHAnsi"/>
          <w:sz w:val="22"/>
          <w:szCs w:val="22"/>
          <w:shd w:val="clear" w:color="auto" w:fill="FFFFFF"/>
          <w:lang w:val="en-AU"/>
        </w:rPr>
        <w:t xml:space="preserve">develop, implement, </w:t>
      </w:r>
      <w:proofErr w:type="gramStart"/>
      <w:r w:rsidRPr="008F6B9F">
        <w:rPr>
          <w:rFonts w:eastAsia="Times New Roman" w:cstheme="minorHAnsi"/>
          <w:sz w:val="22"/>
          <w:szCs w:val="22"/>
          <w:shd w:val="clear" w:color="auto" w:fill="FFFFFF"/>
          <w:lang w:val="en-AU"/>
        </w:rPr>
        <w:t>promote</w:t>
      </w:r>
      <w:proofErr w:type="gramEnd"/>
      <w:r w:rsidRPr="008F6B9F">
        <w:rPr>
          <w:rFonts w:eastAsia="Times New Roman" w:cstheme="minorHAnsi"/>
          <w:sz w:val="22"/>
          <w:szCs w:val="22"/>
          <w:shd w:val="clear" w:color="auto" w:fill="FFFFFF"/>
          <w:lang w:val="en-AU"/>
        </w:rPr>
        <w:t xml:space="preserve"> and act in accordance with the school’s Complaints Handling Policy and </w:t>
      </w:r>
      <w:r w:rsidR="001C5C3E">
        <w:rPr>
          <w:rFonts w:eastAsia="Times New Roman" w:cstheme="minorHAnsi"/>
          <w:sz w:val="22"/>
          <w:szCs w:val="22"/>
          <w:shd w:val="clear" w:color="auto" w:fill="FFFFFF"/>
          <w:lang w:val="en-AU"/>
        </w:rPr>
        <w:t>P</w:t>
      </w:r>
      <w:r w:rsidRPr="008F6B9F">
        <w:rPr>
          <w:rFonts w:eastAsia="Times New Roman" w:cstheme="minorHAnsi"/>
          <w:sz w:val="22"/>
          <w:szCs w:val="22"/>
          <w:shd w:val="clear" w:color="auto" w:fill="FFFFFF"/>
          <w:lang w:val="en-AU"/>
        </w:rPr>
        <w:t>rocedures</w:t>
      </w:r>
    </w:p>
    <w:p w14:paraId="12A5AF73" w14:textId="3A89B183"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Calibri" w:cstheme="minorHAnsi"/>
          <w:sz w:val="22"/>
          <w:szCs w:val="22"/>
          <w:shd w:val="clear" w:color="auto" w:fill="FFFFFF"/>
          <w:lang w:val="en-AU"/>
        </w:rPr>
      </w:pPr>
      <w:r w:rsidRPr="008F6B9F">
        <w:rPr>
          <w:rFonts w:eastAsia="Times New Roman" w:cstheme="minorHAnsi"/>
          <w:sz w:val="22"/>
          <w:szCs w:val="22"/>
          <w:shd w:val="clear" w:color="auto" w:fill="FFFFFF"/>
          <w:lang w:val="en-AU"/>
        </w:rPr>
        <w:t xml:space="preserve">appropriately communicate the school’s Complaints Handling Policy and </w:t>
      </w:r>
      <w:r w:rsidR="001C5C3E">
        <w:rPr>
          <w:rFonts w:eastAsia="Times New Roman" w:cstheme="minorHAnsi"/>
          <w:sz w:val="22"/>
          <w:szCs w:val="22"/>
          <w:shd w:val="clear" w:color="auto" w:fill="FFFFFF"/>
          <w:lang w:val="en-AU"/>
        </w:rPr>
        <w:t>P</w:t>
      </w:r>
      <w:r w:rsidRPr="008F6B9F">
        <w:rPr>
          <w:rFonts w:eastAsia="Times New Roman" w:cstheme="minorHAnsi"/>
          <w:sz w:val="22"/>
          <w:szCs w:val="22"/>
          <w:shd w:val="clear" w:color="auto" w:fill="FFFFFF"/>
          <w:lang w:val="en-AU"/>
        </w:rPr>
        <w:t>rocedures to students, parents</w:t>
      </w:r>
      <w:r w:rsidR="001C5C3E">
        <w:rPr>
          <w:rFonts w:eastAsia="Times New Roman" w:cstheme="minorHAnsi"/>
          <w:sz w:val="22"/>
          <w:szCs w:val="22"/>
          <w:shd w:val="clear" w:color="auto" w:fill="FFFFFF"/>
          <w:lang w:val="en-AU"/>
        </w:rPr>
        <w:t>, guardians, carers,</w:t>
      </w:r>
      <w:r w:rsidRPr="008F6B9F">
        <w:rPr>
          <w:rFonts w:eastAsia="Times New Roman" w:cstheme="minorHAnsi"/>
          <w:sz w:val="22"/>
          <w:szCs w:val="22"/>
          <w:shd w:val="clear" w:color="auto" w:fill="FFFFFF"/>
          <w:lang w:val="en-AU"/>
        </w:rPr>
        <w:t xml:space="preserve"> and employees</w:t>
      </w:r>
    </w:p>
    <w:p w14:paraId="794889F8" w14:textId="68A86A9B"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Calibri" w:cstheme="minorHAnsi"/>
          <w:sz w:val="22"/>
          <w:szCs w:val="22"/>
          <w:shd w:val="clear" w:color="auto" w:fill="FFFFFF"/>
          <w:lang w:val="en-AU"/>
        </w:rPr>
      </w:pPr>
      <w:r w:rsidRPr="008F6B9F">
        <w:rPr>
          <w:rFonts w:eastAsia="Calibri" w:cstheme="minorHAnsi"/>
          <w:sz w:val="22"/>
          <w:szCs w:val="22"/>
          <w:shd w:val="clear" w:color="auto" w:fill="FFFFFF"/>
          <w:lang w:val="en-AU"/>
        </w:rPr>
        <w:t xml:space="preserve">ensure that the Complaints Handling </w:t>
      </w:r>
      <w:r w:rsidR="001C5C3E">
        <w:rPr>
          <w:rFonts w:eastAsia="Calibri" w:cstheme="minorHAnsi"/>
          <w:sz w:val="22"/>
          <w:szCs w:val="22"/>
          <w:shd w:val="clear" w:color="auto" w:fill="FFFFFF"/>
          <w:lang w:val="en-AU"/>
        </w:rPr>
        <w:t xml:space="preserve">Policy and </w:t>
      </w:r>
      <w:r w:rsidR="001C37C9">
        <w:rPr>
          <w:rFonts w:eastAsia="Calibri" w:cstheme="minorHAnsi"/>
          <w:sz w:val="22"/>
          <w:szCs w:val="22"/>
          <w:shd w:val="clear" w:color="auto" w:fill="FFFFFF"/>
          <w:lang w:val="en-AU"/>
        </w:rPr>
        <w:t>P</w:t>
      </w:r>
      <w:r w:rsidRPr="008F6B9F">
        <w:rPr>
          <w:rFonts w:eastAsia="Calibri" w:cstheme="minorHAnsi"/>
          <w:sz w:val="22"/>
          <w:szCs w:val="22"/>
          <w:shd w:val="clear" w:color="auto" w:fill="FFFFFF"/>
          <w:lang w:val="en-AU"/>
        </w:rPr>
        <w:t>rocedures are readily accessible by staff, students and parents</w:t>
      </w:r>
      <w:r w:rsidR="001C5C3E">
        <w:rPr>
          <w:rFonts w:eastAsia="Calibri" w:cstheme="minorHAnsi"/>
          <w:sz w:val="22"/>
          <w:szCs w:val="22"/>
          <w:shd w:val="clear" w:color="auto" w:fill="FFFFFF"/>
          <w:lang w:val="en-AU"/>
        </w:rPr>
        <w:t xml:space="preserve">, </w:t>
      </w:r>
      <w:proofErr w:type="gramStart"/>
      <w:r w:rsidR="001C5C3E">
        <w:rPr>
          <w:rFonts w:eastAsia="Calibri" w:cstheme="minorHAnsi"/>
          <w:sz w:val="22"/>
          <w:szCs w:val="22"/>
          <w:shd w:val="clear" w:color="auto" w:fill="FFFFFF"/>
          <w:lang w:val="en-AU"/>
        </w:rPr>
        <w:t>guardians</w:t>
      </w:r>
      <w:proofErr w:type="gramEnd"/>
      <w:r w:rsidR="001C5C3E">
        <w:rPr>
          <w:rFonts w:eastAsia="Calibri" w:cstheme="minorHAnsi"/>
          <w:sz w:val="22"/>
          <w:szCs w:val="22"/>
          <w:shd w:val="clear" w:color="auto" w:fill="FFFFFF"/>
          <w:lang w:val="en-AU"/>
        </w:rPr>
        <w:t xml:space="preserve"> and carers.</w:t>
      </w:r>
    </w:p>
    <w:p w14:paraId="6EE1F2F7" w14:textId="7EB9AB10"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upon receipt of a complaint, manage the complaint in accordance with the Complaints Handling </w:t>
      </w:r>
      <w:r w:rsidR="001C5C3E">
        <w:rPr>
          <w:rFonts w:eastAsia="Times New Roman" w:cstheme="minorHAnsi"/>
          <w:sz w:val="22"/>
          <w:szCs w:val="22"/>
          <w:lang w:val="en-AU"/>
        </w:rPr>
        <w:t xml:space="preserve">and Procedures or other procedures deemed suitable given the nature of the </w:t>
      </w:r>
      <w:proofErr w:type="gramStart"/>
      <w:r w:rsidR="001C5C3E">
        <w:rPr>
          <w:rFonts w:eastAsia="Times New Roman" w:cstheme="minorHAnsi"/>
          <w:sz w:val="22"/>
          <w:szCs w:val="22"/>
          <w:lang w:val="en-AU"/>
        </w:rPr>
        <w:t>matter</w:t>
      </w:r>
      <w:proofErr w:type="gramEnd"/>
    </w:p>
    <w:p w14:paraId="6D32E1F1" w14:textId="77777777"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ensure that appropriate support is provided to all parties to a </w:t>
      </w:r>
      <w:proofErr w:type="gramStart"/>
      <w:r w:rsidRPr="008F6B9F">
        <w:rPr>
          <w:rFonts w:eastAsia="Times New Roman" w:cstheme="minorHAnsi"/>
          <w:sz w:val="22"/>
          <w:szCs w:val="22"/>
          <w:lang w:val="en-AU"/>
        </w:rPr>
        <w:t>complaint</w:t>
      </w:r>
      <w:proofErr w:type="gramEnd"/>
    </w:p>
    <w:p w14:paraId="5412D043" w14:textId="20A633AF"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take appropriate action to prevent victimisation or </w:t>
      </w:r>
      <w:r w:rsidR="001C5C3E">
        <w:rPr>
          <w:rFonts w:eastAsia="Times New Roman" w:cstheme="minorHAnsi"/>
          <w:sz w:val="22"/>
          <w:szCs w:val="22"/>
          <w:lang w:val="en-AU"/>
        </w:rPr>
        <w:t xml:space="preserve">reprisal </w:t>
      </w:r>
      <w:r w:rsidRPr="008F6B9F">
        <w:rPr>
          <w:rFonts w:eastAsia="Times New Roman" w:cstheme="minorHAnsi"/>
          <w:sz w:val="22"/>
          <w:szCs w:val="22"/>
          <w:lang w:val="en-AU"/>
        </w:rPr>
        <w:t xml:space="preserve">action against the complainant, respondent or any person associated with </w:t>
      </w:r>
      <w:proofErr w:type="gramStart"/>
      <w:r w:rsidRPr="008F6B9F">
        <w:rPr>
          <w:rFonts w:eastAsia="Times New Roman" w:cstheme="minorHAnsi"/>
          <w:sz w:val="22"/>
          <w:szCs w:val="22"/>
          <w:lang w:val="en-AU"/>
        </w:rPr>
        <w:t>them</w:t>
      </w:r>
      <w:proofErr w:type="gramEnd"/>
    </w:p>
    <w:p w14:paraId="70CC81F7" w14:textId="77777777"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appropriately implement </w:t>
      </w:r>
      <w:proofErr w:type="gramStart"/>
      <w:r w:rsidRPr="008F6B9F">
        <w:rPr>
          <w:rFonts w:eastAsia="Times New Roman" w:cstheme="minorHAnsi"/>
          <w:sz w:val="22"/>
          <w:szCs w:val="22"/>
          <w:lang w:val="en-AU"/>
        </w:rPr>
        <w:t>remedies</w:t>
      </w:r>
      <w:proofErr w:type="gramEnd"/>
    </w:p>
    <w:p w14:paraId="70A2C296" w14:textId="77777777"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Calibri" w:cstheme="minorHAnsi"/>
          <w:sz w:val="22"/>
          <w:szCs w:val="22"/>
          <w:lang w:val="en-AU"/>
        </w:rPr>
      </w:pPr>
      <w:r w:rsidRPr="008F6B9F">
        <w:rPr>
          <w:rFonts w:eastAsia="Times New Roman" w:cstheme="minorHAnsi"/>
          <w:sz w:val="22"/>
          <w:szCs w:val="22"/>
          <w:lang w:val="en-AU"/>
        </w:rPr>
        <w:t>appropriately train relevant employees</w:t>
      </w:r>
    </w:p>
    <w:p w14:paraId="2F0FD706" w14:textId="77777777"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keep </w:t>
      </w:r>
      <w:proofErr w:type="gramStart"/>
      <w:r w:rsidRPr="008F6B9F">
        <w:rPr>
          <w:rFonts w:eastAsia="Times New Roman" w:cstheme="minorHAnsi"/>
          <w:sz w:val="22"/>
          <w:szCs w:val="22"/>
          <w:lang w:val="en-AU"/>
        </w:rPr>
        <w:t>records</w:t>
      </w:r>
      <w:proofErr w:type="gramEnd"/>
    </w:p>
    <w:p w14:paraId="0DB8D5A1" w14:textId="77777777"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conduct a review/audit of the Complaints Register from time to </w:t>
      </w:r>
      <w:proofErr w:type="gramStart"/>
      <w:r w:rsidRPr="008F6B9F">
        <w:rPr>
          <w:rFonts w:eastAsia="Times New Roman" w:cstheme="minorHAnsi"/>
          <w:sz w:val="22"/>
          <w:szCs w:val="22"/>
          <w:lang w:val="en-AU"/>
        </w:rPr>
        <w:t>time</w:t>
      </w:r>
      <w:proofErr w:type="gramEnd"/>
    </w:p>
    <w:p w14:paraId="06E829CE" w14:textId="77777777"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monitor and report to the governing body on </w:t>
      </w:r>
      <w:proofErr w:type="gramStart"/>
      <w:r w:rsidRPr="008F6B9F">
        <w:rPr>
          <w:rFonts w:eastAsia="Times New Roman" w:cstheme="minorHAnsi"/>
          <w:sz w:val="22"/>
          <w:szCs w:val="22"/>
          <w:lang w:val="en-AU"/>
        </w:rPr>
        <w:t>complaints</w:t>
      </w:r>
      <w:proofErr w:type="gramEnd"/>
    </w:p>
    <w:p w14:paraId="13986CAD" w14:textId="77777777" w:rsidR="002B2528" w:rsidRPr="008F6B9F" w:rsidRDefault="002B2528" w:rsidP="002B2528">
      <w:pPr>
        <w:numPr>
          <w:ilvl w:val="0"/>
          <w:numId w:val="7"/>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report to the school's insurer when that is </w:t>
      </w:r>
      <w:proofErr w:type="gramStart"/>
      <w:r w:rsidRPr="008F6B9F">
        <w:rPr>
          <w:rFonts w:eastAsia="Times New Roman" w:cstheme="minorHAnsi"/>
          <w:sz w:val="22"/>
          <w:szCs w:val="22"/>
          <w:lang w:val="en-AU"/>
        </w:rPr>
        <w:t>relevant</w:t>
      </w:r>
      <w:proofErr w:type="gramEnd"/>
    </w:p>
    <w:p w14:paraId="663E9C05" w14:textId="4F23321E" w:rsidR="00F96793" w:rsidRPr="002E27BE" w:rsidRDefault="002B2528" w:rsidP="002E27BE">
      <w:pPr>
        <w:numPr>
          <w:ilvl w:val="0"/>
          <w:numId w:val="7"/>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refer to the school's governing body immediately any claim for legal redress.</w:t>
      </w:r>
    </w:p>
    <w:p w14:paraId="32418E37" w14:textId="11C24E32" w:rsidR="002B2528" w:rsidRPr="008F6B9F" w:rsidRDefault="002B2528" w:rsidP="002B2528">
      <w:pPr>
        <w:spacing w:before="200" w:line="268" w:lineRule="auto"/>
        <w:ind w:right="521"/>
        <w:outlineLvl w:val="2"/>
        <w:rPr>
          <w:rFonts w:eastAsia="Times New Roman" w:cstheme="minorHAnsi"/>
          <w:b/>
          <w:bCs/>
          <w:lang w:val="en-AU"/>
        </w:rPr>
      </w:pPr>
      <w:r w:rsidRPr="008F6B9F">
        <w:rPr>
          <w:rFonts w:eastAsia="Times New Roman" w:cstheme="minorHAnsi"/>
          <w:b/>
          <w:bCs/>
          <w:lang w:val="en-AU"/>
        </w:rPr>
        <w:t>All Parties to a Dispute</w:t>
      </w:r>
    </w:p>
    <w:p w14:paraId="5C97709D" w14:textId="77777777" w:rsidR="002B2528" w:rsidRPr="008F6B9F" w:rsidRDefault="002B2528" w:rsidP="002B2528">
      <w:pPr>
        <w:spacing w:after="120" w:line="276" w:lineRule="auto"/>
        <w:rPr>
          <w:rFonts w:eastAsia="Times New Roman" w:cstheme="minorHAnsi"/>
          <w:sz w:val="22"/>
          <w:szCs w:val="22"/>
          <w:lang w:val="en-AU"/>
        </w:rPr>
      </w:pPr>
      <w:r w:rsidRPr="008F6B9F">
        <w:rPr>
          <w:rFonts w:eastAsia="Times New Roman" w:cstheme="minorHAnsi"/>
          <w:sz w:val="22"/>
          <w:szCs w:val="22"/>
          <w:lang w:val="en-AU"/>
        </w:rPr>
        <w:t>The complainant and respondent both have the following role and responsibilities:</w:t>
      </w:r>
    </w:p>
    <w:p w14:paraId="38C80D5A" w14:textId="56E052A1" w:rsidR="002B2528" w:rsidRPr="008F6B9F" w:rsidRDefault="002B2528" w:rsidP="002B2528">
      <w:pPr>
        <w:numPr>
          <w:ilvl w:val="0"/>
          <w:numId w:val="8"/>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apply and comply with the school’s Complaints Handling Policy and </w:t>
      </w:r>
      <w:r w:rsidR="002E27BE">
        <w:rPr>
          <w:rFonts w:eastAsia="Times New Roman" w:cstheme="minorHAnsi"/>
          <w:sz w:val="22"/>
          <w:szCs w:val="22"/>
          <w:lang w:val="en-AU"/>
        </w:rPr>
        <w:t>P</w:t>
      </w:r>
      <w:r w:rsidRPr="008F6B9F">
        <w:rPr>
          <w:rFonts w:eastAsia="Times New Roman" w:cstheme="minorHAnsi"/>
          <w:sz w:val="22"/>
          <w:szCs w:val="22"/>
          <w:lang w:val="en-AU"/>
        </w:rPr>
        <w:t>rocedures</w:t>
      </w:r>
    </w:p>
    <w:p w14:paraId="6DB5191F" w14:textId="77777777" w:rsidR="002B2528" w:rsidRPr="008F6B9F" w:rsidRDefault="002B2528" w:rsidP="002B2528">
      <w:pPr>
        <w:numPr>
          <w:ilvl w:val="0"/>
          <w:numId w:val="8"/>
        </w:numPr>
        <w:autoSpaceDE w:val="0"/>
        <w:autoSpaceDN w:val="0"/>
        <w:adjustRightInd w:val="0"/>
        <w:spacing w:after="120" w:line="276" w:lineRule="auto"/>
        <w:ind w:left="714" w:hanging="357"/>
        <w:contextualSpacing/>
        <w:rPr>
          <w:rFonts w:eastAsia="Calibri" w:cstheme="minorHAnsi"/>
          <w:sz w:val="22"/>
          <w:szCs w:val="22"/>
          <w:lang w:val="en-AU"/>
        </w:rPr>
      </w:pPr>
      <w:r w:rsidRPr="008F6B9F">
        <w:rPr>
          <w:rFonts w:eastAsia="Times New Roman" w:cstheme="minorHAnsi"/>
          <w:sz w:val="22"/>
          <w:szCs w:val="22"/>
          <w:lang w:val="en-AU"/>
        </w:rPr>
        <w:t xml:space="preserve">lodge the complaint as soon as possible after the issue </w:t>
      </w:r>
      <w:proofErr w:type="gramStart"/>
      <w:r w:rsidRPr="008F6B9F">
        <w:rPr>
          <w:rFonts w:eastAsia="Times New Roman" w:cstheme="minorHAnsi"/>
          <w:sz w:val="22"/>
          <w:szCs w:val="22"/>
          <w:lang w:val="en-AU"/>
        </w:rPr>
        <w:t>arises</w:t>
      </w:r>
      <w:proofErr w:type="gramEnd"/>
      <w:r w:rsidRPr="008F6B9F">
        <w:rPr>
          <w:rFonts w:eastAsia="Times New Roman" w:cstheme="minorHAnsi"/>
          <w:sz w:val="22"/>
          <w:szCs w:val="22"/>
          <w:lang w:val="en-AU"/>
        </w:rPr>
        <w:t xml:space="preserve"> </w:t>
      </w:r>
    </w:p>
    <w:p w14:paraId="5791BBE3" w14:textId="3750D4A4" w:rsidR="002B2528" w:rsidRPr="008F6B9F" w:rsidRDefault="002B2528" w:rsidP="002B2528">
      <w:pPr>
        <w:numPr>
          <w:ilvl w:val="0"/>
          <w:numId w:val="8"/>
        </w:numPr>
        <w:autoSpaceDE w:val="0"/>
        <w:autoSpaceDN w:val="0"/>
        <w:adjustRightInd w:val="0"/>
        <w:spacing w:after="120" w:line="276" w:lineRule="auto"/>
        <w:ind w:left="714" w:hanging="357"/>
        <w:contextualSpacing/>
        <w:rPr>
          <w:rFonts w:eastAsia="Calibri" w:cstheme="minorHAnsi"/>
          <w:sz w:val="22"/>
          <w:szCs w:val="22"/>
          <w:lang w:val="en-AU"/>
        </w:rPr>
      </w:pPr>
      <w:r w:rsidRPr="008F6B9F">
        <w:rPr>
          <w:rFonts w:eastAsia="Times New Roman" w:cstheme="minorHAnsi"/>
          <w:sz w:val="22"/>
          <w:szCs w:val="22"/>
          <w:lang w:val="en-AU"/>
        </w:rPr>
        <w:t xml:space="preserve">expect that the complaint will be dealt with fairly and objectively; in a timely manner; with procedural fairness wherever </w:t>
      </w:r>
      <w:proofErr w:type="gramStart"/>
      <w:r w:rsidRPr="008F6B9F">
        <w:rPr>
          <w:rFonts w:eastAsia="Times New Roman" w:cstheme="minorHAnsi"/>
          <w:sz w:val="22"/>
          <w:szCs w:val="22"/>
          <w:lang w:val="en-AU"/>
        </w:rPr>
        <w:t>practicable</w:t>
      </w:r>
      <w:proofErr w:type="gramEnd"/>
      <w:r w:rsidR="002E27BE">
        <w:rPr>
          <w:rFonts w:eastAsia="Times New Roman" w:cstheme="minorHAnsi"/>
          <w:sz w:val="22"/>
          <w:szCs w:val="22"/>
          <w:lang w:val="en-AU"/>
        </w:rPr>
        <w:t xml:space="preserve"> </w:t>
      </w:r>
    </w:p>
    <w:p w14:paraId="0CE1D699" w14:textId="77777777" w:rsidR="002B2528" w:rsidRPr="008F6B9F" w:rsidRDefault="002B2528" w:rsidP="002B2528">
      <w:pPr>
        <w:numPr>
          <w:ilvl w:val="0"/>
          <w:numId w:val="8"/>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provide complete and factual information in a timely </w:t>
      </w:r>
      <w:proofErr w:type="gramStart"/>
      <w:r w:rsidRPr="008F6B9F">
        <w:rPr>
          <w:rFonts w:eastAsia="Times New Roman" w:cstheme="minorHAnsi"/>
          <w:sz w:val="22"/>
          <w:szCs w:val="22"/>
          <w:lang w:val="en-AU"/>
        </w:rPr>
        <w:t>manner</w:t>
      </w:r>
      <w:proofErr w:type="gramEnd"/>
    </w:p>
    <w:p w14:paraId="4EF26AF9" w14:textId="77777777" w:rsidR="002B2528" w:rsidRPr="008F6B9F" w:rsidRDefault="002B2528" w:rsidP="002B2528">
      <w:pPr>
        <w:numPr>
          <w:ilvl w:val="0"/>
          <w:numId w:val="8"/>
        </w:numPr>
        <w:autoSpaceDE w:val="0"/>
        <w:autoSpaceDN w:val="0"/>
        <w:adjustRightInd w:val="0"/>
        <w:spacing w:after="120" w:line="276" w:lineRule="auto"/>
        <w:contextualSpacing/>
        <w:rPr>
          <w:rFonts w:eastAsia="Times New Roman" w:cstheme="minorHAnsi"/>
          <w:sz w:val="22"/>
          <w:szCs w:val="22"/>
          <w:lang w:val="en-AU"/>
        </w:rPr>
      </w:pPr>
      <w:r w:rsidRPr="008F6B9F">
        <w:rPr>
          <w:rFonts w:eastAsia="Times New Roman" w:cstheme="minorHAnsi"/>
          <w:sz w:val="22"/>
          <w:szCs w:val="22"/>
          <w:lang w:val="en-AU"/>
        </w:rPr>
        <w:t>not provide deliberately false or misleading information</w:t>
      </w:r>
    </w:p>
    <w:p w14:paraId="44FE9F8F" w14:textId="77777777" w:rsidR="002B2528" w:rsidRPr="008F6B9F" w:rsidRDefault="002B2528" w:rsidP="002B2528">
      <w:pPr>
        <w:numPr>
          <w:ilvl w:val="0"/>
          <w:numId w:val="8"/>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not make frivolous or vexatious complaints</w:t>
      </w:r>
    </w:p>
    <w:p w14:paraId="773C0743" w14:textId="77777777" w:rsidR="002B2528" w:rsidRPr="008F6B9F" w:rsidRDefault="002B2528" w:rsidP="002B2528">
      <w:pPr>
        <w:numPr>
          <w:ilvl w:val="0"/>
          <w:numId w:val="8"/>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act in good faith, and in a calm and courteous manner</w:t>
      </w:r>
    </w:p>
    <w:p w14:paraId="54EF9F22" w14:textId="77777777" w:rsidR="002B2528" w:rsidRPr="008F6B9F" w:rsidRDefault="002B2528" w:rsidP="002B2528">
      <w:pPr>
        <w:numPr>
          <w:ilvl w:val="0"/>
          <w:numId w:val="8"/>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act in a non-threatening manner</w:t>
      </w:r>
    </w:p>
    <w:p w14:paraId="07B8B6B1" w14:textId="77777777" w:rsidR="002B2528" w:rsidRPr="008F6B9F" w:rsidRDefault="002B2528" w:rsidP="002B2528">
      <w:pPr>
        <w:numPr>
          <w:ilvl w:val="0"/>
          <w:numId w:val="8"/>
        </w:numPr>
        <w:autoSpaceDE w:val="0"/>
        <w:autoSpaceDN w:val="0"/>
        <w:adjustRightInd w:val="0"/>
        <w:spacing w:after="120" w:line="276" w:lineRule="auto"/>
        <w:ind w:left="714" w:hanging="357"/>
        <w:contextualSpacing/>
        <w:rPr>
          <w:rFonts w:eastAsia="Calibri" w:cstheme="minorHAnsi"/>
          <w:sz w:val="22"/>
          <w:szCs w:val="22"/>
          <w:lang w:val="en-AU"/>
        </w:rPr>
      </w:pPr>
      <w:r w:rsidRPr="008F6B9F">
        <w:rPr>
          <w:rFonts w:eastAsia="Times New Roman" w:cstheme="minorHAnsi"/>
          <w:sz w:val="22"/>
          <w:szCs w:val="22"/>
          <w:lang w:val="en-AU"/>
        </w:rPr>
        <w:t>to be appropriately supported</w:t>
      </w:r>
    </w:p>
    <w:p w14:paraId="544567E3" w14:textId="77777777" w:rsidR="002B2528" w:rsidRPr="008F6B9F" w:rsidRDefault="002B2528" w:rsidP="002B2528">
      <w:pPr>
        <w:numPr>
          <w:ilvl w:val="0"/>
          <w:numId w:val="8"/>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acknowledge that a common goal is to achieve an outcome acceptable to all </w:t>
      </w:r>
      <w:proofErr w:type="gramStart"/>
      <w:r w:rsidRPr="008F6B9F">
        <w:rPr>
          <w:rFonts w:eastAsia="Times New Roman" w:cstheme="minorHAnsi"/>
          <w:sz w:val="22"/>
          <w:szCs w:val="22"/>
          <w:lang w:val="en-AU"/>
        </w:rPr>
        <w:t>parties</w:t>
      </w:r>
      <w:proofErr w:type="gramEnd"/>
    </w:p>
    <w:p w14:paraId="2FB0519D" w14:textId="77777777" w:rsidR="002B2528" w:rsidRPr="008F6B9F" w:rsidRDefault="002B2528" w:rsidP="002B2528">
      <w:pPr>
        <w:numPr>
          <w:ilvl w:val="0"/>
          <w:numId w:val="8"/>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maintain and respect the privacy and confidentiality of all </w:t>
      </w:r>
      <w:proofErr w:type="gramStart"/>
      <w:r w:rsidRPr="008F6B9F">
        <w:rPr>
          <w:rFonts w:eastAsia="Times New Roman" w:cstheme="minorHAnsi"/>
          <w:sz w:val="22"/>
          <w:szCs w:val="22"/>
          <w:lang w:val="en-AU"/>
        </w:rPr>
        <w:t>parties</w:t>
      </w:r>
      <w:proofErr w:type="gramEnd"/>
    </w:p>
    <w:p w14:paraId="1A37C616" w14:textId="77777777" w:rsidR="002B2528" w:rsidRPr="008F6B9F" w:rsidRDefault="002B2528" w:rsidP="002B2528">
      <w:pPr>
        <w:numPr>
          <w:ilvl w:val="0"/>
          <w:numId w:val="8"/>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lastRenderedPageBreak/>
        <w:t>not victimise or act in reprisal against any party to the dispute or any person associated with them.</w:t>
      </w:r>
    </w:p>
    <w:p w14:paraId="68B6E97F" w14:textId="0AF44D14" w:rsidR="002B2528" w:rsidRPr="008F6B9F" w:rsidRDefault="002B2528" w:rsidP="002B2528">
      <w:pPr>
        <w:spacing w:before="200" w:line="268" w:lineRule="auto"/>
        <w:ind w:right="521"/>
        <w:outlineLvl w:val="2"/>
        <w:rPr>
          <w:rFonts w:eastAsia="Times New Roman" w:cstheme="minorHAnsi"/>
          <w:b/>
          <w:bCs/>
          <w:lang w:val="en-AU"/>
        </w:rPr>
      </w:pPr>
      <w:r w:rsidRPr="008F6B9F">
        <w:rPr>
          <w:rFonts w:eastAsia="Times New Roman" w:cstheme="minorHAnsi"/>
          <w:b/>
          <w:bCs/>
          <w:lang w:val="en-AU"/>
        </w:rPr>
        <w:t xml:space="preserve">Employees Receiving Complaints </w:t>
      </w:r>
    </w:p>
    <w:p w14:paraId="4ABAABE3" w14:textId="77777777" w:rsidR="002B2528" w:rsidRPr="008F6B9F" w:rsidRDefault="002B2528" w:rsidP="002B2528">
      <w:pPr>
        <w:spacing w:after="120" w:line="276" w:lineRule="auto"/>
        <w:rPr>
          <w:rFonts w:eastAsia="Times New Roman" w:cstheme="minorHAnsi"/>
          <w:sz w:val="22"/>
          <w:szCs w:val="22"/>
          <w:lang w:val="en-AU"/>
        </w:rPr>
      </w:pPr>
      <w:r w:rsidRPr="008F6B9F">
        <w:rPr>
          <w:rFonts w:eastAsia="Times New Roman" w:cstheme="minorHAnsi"/>
          <w:sz w:val="22"/>
          <w:szCs w:val="22"/>
          <w:lang w:val="en-AU"/>
        </w:rPr>
        <w:t>Employees receiving complaints have the following role and responsibilities:</w:t>
      </w:r>
    </w:p>
    <w:p w14:paraId="76610432" w14:textId="1766C043" w:rsidR="002B2528" w:rsidRPr="008F6B9F" w:rsidRDefault="002B2528" w:rsidP="002B2528">
      <w:pPr>
        <w:numPr>
          <w:ilvl w:val="0"/>
          <w:numId w:val="9"/>
        </w:numPr>
        <w:autoSpaceDE w:val="0"/>
        <w:autoSpaceDN w:val="0"/>
        <w:adjustRightInd w:val="0"/>
        <w:spacing w:after="120" w:line="276" w:lineRule="auto"/>
        <w:ind w:left="714" w:hanging="357"/>
        <w:contextualSpacing/>
        <w:rPr>
          <w:rFonts w:eastAsia="Calibri" w:cstheme="minorHAnsi"/>
          <w:sz w:val="22"/>
          <w:szCs w:val="22"/>
          <w:lang w:val="en-AU"/>
        </w:rPr>
      </w:pPr>
      <w:r w:rsidRPr="008F6B9F">
        <w:rPr>
          <w:rFonts w:eastAsia="Times New Roman" w:cstheme="minorHAnsi"/>
          <w:sz w:val="22"/>
          <w:szCs w:val="22"/>
          <w:lang w:val="en-AU"/>
        </w:rPr>
        <w:t xml:space="preserve">act in accordance with the school’s Complaints Handling Policy and </w:t>
      </w:r>
      <w:r w:rsidR="002E27BE">
        <w:rPr>
          <w:rFonts w:eastAsia="Times New Roman" w:cstheme="minorHAnsi"/>
          <w:sz w:val="22"/>
          <w:szCs w:val="22"/>
          <w:lang w:val="en-AU"/>
        </w:rPr>
        <w:t>P</w:t>
      </w:r>
      <w:r w:rsidRPr="008F6B9F">
        <w:rPr>
          <w:rFonts w:eastAsia="Times New Roman" w:cstheme="minorHAnsi"/>
          <w:sz w:val="22"/>
          <w:szCs w:val="22"/>
          <w:lang w:val="en-AU"/>
        </w:rPr>
        <w:t>rocedures</w:t>
      </w:r>
    </w:p>
    <w:p w14:paraId="02EADF1D" w14:textId="77777777" w:rsidR="002B2528" w:rsidRPr="008F6B9F" w:rsidRDefault="002B2528" w:rsidP="002B2528">
      <w:pPr>
        <w:numPr>
          <w:ilvl w:val="0"/>
          <w:numId w:val="9"/>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inform the party lodging the complaint of how complaints can be lodged, when they should be lodged and what information is </w:t>
      </w:r>
      <w:proofErr w:type="gramStart"/>
      <w:r w:rsidRPr="008F6B9F">
        <w:rPr>
          <w:rFonts w:eastAsia="Times New Roman" w:cstheme="minorHAnsi"/>
          <w:sz w:val="22"/>
          <w:szCs w:val="22"/>
          <w:lang w:val="en-AU"/>
        </w:rPr>
        <w:t>required</w:t>
      </w:r>
      <w:proofErr w:type="gramEnd"/>
      <w:r w:rsidRPr="008F6B9F">
        <w:rPr>
          <w:rFonts w:eastAsia="Times New Roman" w:cstheme="minorHAnsi"/>
          <w:sz w:val="22"/>
          <w:szCs w:val="22"/>
          <w:lang w:val="en-AU"/>
        </w:rPr>
        <w:t xml:space="preserve"> </w:t>
      </w:r>
    </w:p>
    <w:p w14:paraId="077E1336" w14:textId="77777777" w:rsidR="002B2528" w:rsidRPr="008F6B9F" w:rsidRDefault="002B2528" w:rsidP="002B2528">
      <w:pPr>
        <w:numPr>
          <w:ilvl w:val="0"/>
          <w:numId w:val="9"/>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provide the complainant with information about any support or assistance available to assist them in lodging their </w:t>
      </w:r>
      <w:proofErr w:type="gramStart"/>
      <w:r w:rsidRPr="008F6B9F">
        <w:rPr>
          <w:rFonts w:eastAsia="Times New Roman" w:cstheme="minorHAnsi"/>
          <w:sz w:val="22"/>
          <w:szCs w:val="22"/>
          <w:lang w:val="en-AU"/>
        </w:rPr>
        <w:t>complaint</w:t>
      </w:r>
      <w:proofErr w:type="gramEnd"/>
    </w:p>
    <w:p w14:paraId="0AB3B086" w14:textId="235609EB" w:rsidR="002B2528" w:rsidRPr="008F6B9F" w:rsidRDefault="002B2528" w:rsidP="002B2528">
      <w:pPr>
        <w:numPr>
          <w:ilvl w:val="0"/>
          <w:numId w:val="9"/>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provide the complainant with a copy of the school’s Complaints Handling Policy </w:t>
      </w:r>
    </w:p>
    <w:p w14:paraId="2A87CE1A" w14:textId="77777777" w:rsidR="002B2528" w:rsidRPr="008F6B9F" w:rsidRDefault="002B2528" w:rsidP="002B2528">
      <w:pPr>
        <w:numPr>
          <w:ilvl w:val="0"/>
          <w:numId w:val="9"/>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maintain </w:t>
      </w:r>
      <w:proofErr w:type="gramStart"/>
      <w:r w:rsidRPr="008F6B9F">
        <w:rPr>
          <w:rFonts w:eastAsia="Times New Roman" w:cstheme="minorHAnsi"/>
          <w:sz w:val="22"/>
          <w:szCs w:val="22"/>
          <w:lang w:val="en-AU"/>
        </w:rPr>
        <w:t>confidentiality</w:t>
      </w:r>
      <w:proofErr w:type="gramEnd"/>
    </w:p>
    <w:p w14:paraId="36FA8654" w14:textId="77777777" w:rsidR="002B2528" w:rsidRPr="008F6B9F" w:rsidRDefault="002B2528" w:rsidP="002B2528">
      <w:pPr>
        <w:numPr>
          <w:ilvl w:val="0"/>
          <w:numId w:val="9"/>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 xml:space="preserve">keep appropriate </w:t>
      </w:r>
      <w:proofErr w:type="gramStart"/>
      <w:r w:rsidRPr="008F6B9F">
        <w:rPr>
          <w:rFonts w:eastAsia="Times New Roman" w:cstheme="minorHAnsi"/>
          <w:sz w:val="22"/>
          <w:szCs w:val="22"/>
          <w:lang w:val="en-AU"/>
        </w:rPr>
        <w:t>records</w:t>
      </w:r>
      <w:proofErr w:type="gramEnd"/>
    </w:p>
    <w:p w14:paraId="44001104" w14:textId="6DC8D9BB" w:rsidR="002B2528" w:rsidRPr="008F6B9F" w:rsidRDefault="002B2528" w:rsidP="002B2528">
      <w:pPr>
        <w:numPr>
          <w:ilvl w:val="0"/>
          <w:numId w:val="9"/>
        </w:numPr>
        <w:autoSpaceDE w:val="0"/>
        <w:autoSpaceDN w:val="0"/>
        <w:adjustRightInd w:val="0"/>
        <w:spacing w:after="120" w:line="276" w:lineRule="auto"/>
        <w:ind w:left="714" w:hanging="357"/>
        <w:contextualSpacing/>
        <w:rPr>
          <w:rFonts w:eastAsia="Times New Roman" w:cstheme="minorHAnsi"/>
          <w:sz w:val="22"/>
          <w:szCs w:val="22"/>
          <w:lang w:val="en-AU"/>
        </w:rPr>
      </w:pPr>
      <w:r w:rsidRPr="008F6B9F">
        <w:rPr>
          <w:rFonts w:eastAsia="Times New Roman" w:cstheme="minorHAnsi"/>
          <w:sz w:val="22"/>
          <w:szCs w:val="22"/>
          <w:lang w:val="en-AU"/>
        </w:rPr>
        <w:t>to forward complaints to more senior employees, including the</w:t>
      </w:r>
      <w:r w:rsidR="002E27BE">
        <w:rPr>
          <w:rFonts w:eastAsia="Times New Roman" w:cstheme="minorHAnsi"/>
          <w:sz w:val="22"/>
          <w:szCs w:val="22"/>
          <w:lang w:val="en-AU"/>
        </w:rPr>
        <w:t xml:space="preserve"> CEO</w:t>
      </w:r>
      <w:r w:rsidRPr="008F6B9F">
        <w:rPr>
          <w:rFonts w:eastAsia="Times New Roman" w:cstheme="minorHAnsi"/>
          <w:sz w:val="22"/>
          <w:szCs w:val="22"/>
          <w:lang w:val="en-AU"/>
        </w:rPr>
        <w:t>, as appropriate</w:t>
      </w:r>
    </w:p>
    <w:p w14:paraId="5199B1C0" w14:textId="77777777" w:rsidR="002B2528" w:rsidRPr="008F6B9F" w:rsidRDefault="002B2528" w:rsidP="002B2528">
      <w:pPr>
        <w:numPr>
          <w:ilvl w:val="0"/>
          <w:numId w:val="9"/>
        </w:numPr>
        <w:autoSpaceDE w:val="0"/>
        <w:autoSpaceDN w:val="0"/>
        <w:adjustRightInd w:val="0"/>
        <w:spacing w:after="120" w:line="276" w:lineRule="auto"/>
        <w:ind w:left="714" w:hanging="357"/>
        <w:contextualSpacing/>
        <w:rPr>
          <w:rFonts w:eastAsia="Times New Roman" w:cstheme="minorHAnsi"/>
          <w:b/>
          <w:sz w:val="22"/>
          <w:szCs w:val="22"/>
          <w:lang w:val="en-AU"/>
        </w:rPr>
      </w:pPr>
      <w:r w:rsidRPr="008F6B9F">
        <w:rPr>
          <w:rFonts w:eastAsia="Times New Roman" w:cstheme="minorHAnsi"/>
          <w:sz w:val="22"/>
          <w:szCs w:val="22"/>
          <w:lang w:val="en-AU"/>
        </w:rPr>
        <w:t>not victimise or act in reprisal against the complainant, respondent or any person associated with them.</w:t>
      </w:r>
    </w:p>
    <w:p w14:paraId="1044F0CA" w14:textId="77777777" w:rsidR="002B2528" w:rsidRPr="008F6B9F" w:rsidRDefault="002B2528" w:rsidP="002B2528">
      <w:pPr>
        <w:spacing w:before="200" w:line="276" w:lineRule="auto"/>
        <w:outlineLvl w:val="1"/>
        <w:rPr>
          <w:rFonts w:eastAsia="Times New Roman" w:cstheme="minorHAnsi"/>
          <w:b/>
          <w:bCs/>
          <w:lang w:val="en-AU"/>
        </w:rPr>
      </w:pPr>
    </w:p>
    <w:p w14:paraId="3FD62749" w14:textId="30A7249B" w:rsidR="002B2528" w:rsidRDefault="002E27BE" w:rsidP="002B2528">
      <w:pPr>
        <w:spacing w:before="200" w:line="276" w:lineRule="auto"/>
        <w:outlineLvl w:val="1"/>
        <w:rPr>
          <w:rFonts w:eastAsia="Times New Roman" w:cstheme="minorHAnsi"/>
          <w:b/>
          <w:bCs/>
          <w:lang w:val="en-AU"/>
        </w:rPr>
      </w:pPr>
      <w:r>
        <w:rPr>
          <w:rFonts w:eastAsia="Times New Roman" w:cstheme="minorHAnsi"/>
          <w:b/>
          <w:bCs/>
          <w:lang w:val="en-AU"/>
        </w:rPr>
        <w:t>Implementation</w:t>
      </w:r>
    </w:p>
    <w:p w14:paraId="17341FD5" w14:textId="5072AFD3" w:rsidR="002E27BE" w:rsidRDefault="002E27BE" w:rsidP="002B2528">
      <w:pPr>
        <w:spacing w:before="200" w:line="276" w:lineRule="auto"/>
        <w:outlineLvl w:val="1"/>
        <w:rPr>
          <w:rFonts w:eastAsia="Times New Roman" w:cstheme="minorHAnsi"/>
          <w:sz w:val="22"/>
          <w:szCs w:val="22"/>
          <w:lang w:val="en-AU"/>
        </w:rPr>
      </w:pPr>
      <w:r>
        <w:rPr>
          <w:rFonts w:eastAsia="Times New Roman" w:cstheme="minorHAnsi"/>
          <w:sz w:val="22"/>
          <w:szCs w:val="22"/>
          <w:lang w:val="en-AU"/>
        </w:rPr>
        <w:t xml:space="preserve">The MOB Academy is committed to raising awareness of the process for </w:t>
      </w:r>
      <w:r w:rsidR="00085AE7">
        <w:rPr>
          <w:rFonts w:eastAsia="Times New Roman" w:cstheme="minorHAnsi"/>
          <w:sz w:val="22"/>
          <w:szCs w:val="22"/>
          <w:lang w:val="en-AU"/>
        </w:rPr>
        <w:t>resolving complaints</w:t>
      </w:r>
      <w:r>
        <w:rPr>
          <w:rFonts w:eastAsia="Times New Roman" w:cstheme="minorHAnsi"/>
          <w:sz w:val="22"/>
          <w:szCs w:val="22"/>
          <w:lang w:val="en-AU"/>
        </w:rPr>
        <w:t xml:space="preserve"> at the school, including by the development and implementation of this policy and related procedures, and via clear support and promotion of the policy and procedures. </w:t>
      </w:r>
    </w:p>
    <w:p w14:paraId="223423B7" w14:textId="19E9745E" w:rsidR="002E27BE" w:rsidRDefault="002E27BE" w:rsidP="002B2528">
      <w:pPr>
        <w:spacing w:before="200" w:line="276" w:lineRule="auto"/>
        <w:outlineLvl w:val="1"/>
        <w:rPr>
          <w:rFonts w:eastAsia="Times New Roman" w:cstheme="minorHAnsi"/>
          <w:sz w:val="22"/>
          <w:szCs w:val="22"/>
          <w:lang w:val="en-AU"/>
        </w:rPr>
      </w:pPr>
      <w:r>
        <w:rPr>
          <w:rFonts w:eastAsia="Times New Roman" w:cstheme="minorHAnsi"/>
          <w:sz w:val="22"/>
          <w:szCs w:val="22"/>
          <w:lang w:val="en-AU"/>
        </w:rPr>
        <w:t>The MOB Academy is also committed to appropriately training relevant employees on how to resolve complaints in line with this policy and the related procedures.</w:t>
      </w:r>
    </w:p>
    <w:p w14:paraId="2C220BE6" w14:textId="4E5276AE" w:rsidR="002E27BE" w:rsidRDefault="002E27BE" w:rsidP="002B2528">
      <w:pPr>
        <w:spacing w:before="200" w:line="276" w:lineRule="auto"/>
        <w:outlineLvl w:val="1"/>
        <w:rPr>
          <w:rFonts w:eastAsia="Times New Roman" w:cstheme="minorHAnsi"/>
          <w:sz w:val="22"/>
          <w:szCs w:val="22"/>
          <w:lang w:val="en-AU"/>
        </w:rPr>
      </w:pPr>
      <w:r>
        <w:rPr>
          <w:rFonts w:eastAsia="Times New Roman" w:cstheme="minorHAnsi"/>
          <w:sz w:val="22"/>
          <w:szCs w:val="22"/>
          <w:lang w:val="en-AU"/>
        </w:rPr>
        <w:t>The MOB Academy will keep appropriate records of complaints and their resolution and will report on a high-level basis to the Board of Directors on complaint handling at the school.</w:t>
      </w:r>
    </w:p>
    <w:p w14:paraId="4C9FC97A" w14:textId="5DEE1F02" w:rsidR="002E27BE" w:rsidRDefault="002E27BE" w:rsidP="002B2528">
      <w:pPr>
        <w:spacing w:before="200" w:line="276" w:lineRule="auto"/>
        <w:outlineLvl w:val="1"/>
        <w:rPr>
          <w:rFonts w:eastAsia="Times New Roman" w:cstheme="minorHAnsi"/>
          <w:sz w:val="22"/>
          <w:szCs w:val="22"/>
          <w:lang w:val="en-AU"/>
        </w:rPr>
      </w:pPr>
      <w:r>
        <w:rPr>
          <w:rFonts w:eastAsia="Times New Roman" w:cstheme="minorHAnsi"/>
          <w:sz w:val="22"/>
          <w:szCs w:val="22"/>
          <w:lang w:val="en-AU"/>
        </w:rPr>
        <w:t xml:space="preserve">The MOB Academy will act to encourage students, parents, guardians, </w:t>
      </w:r>
      <w:proofErr w:type="gramStart"/>
      <w:r>
        <w:rPr>
          <w:rFonts w:eastAsia="Times New Roman" w:cstheme="minorHAnsi"/>
          <w:sz w:val="22"/>
          <w:szCs w:val="22"/>
          <w:lang w:val="en-AU"/>
        </w:rPr>
        <w:t>carers</w:t>
      </w:r>
      <w:proofErr w:type="gramEnd"/>
      <w:r>
        <w:rPr>
          <w:rFonts w:eastAsia="Times New Roman" w:cstheme="minorHAnsi"/>
          <w:sz w:val="22"/>
          <w:szCs w:val="22"/>
          <w:lang w:val="en-AU"/>
        </w:rPr>
        <w:t xml:space="preserve"> and employees to contribute to a healthy school culture where complaints are resolved with as little formality and disruption as possible where appropriate.</w:t>
      </w:r>
    </w:p>
    <w:p w14:paraId="13287ACD" w14:textId="2B4E1856" w:rsidR="002E27BE" w:rsidRPr="002E27BE" w:rsidRDefault="00085AE7" w:rsidP="002B2528">
      <w:pPr>
        <w:spacing w:before="200" w:line="276" w:lineRule="auto"/>
        <w:outlineLvl w:val="1"/>
        <w:rPr>
          <w:rFonts w:eastAsia="Times New Roman" w:cstheme="minorHAnsi"/>
          <w:sz w:val="22"/>
          <w:szCs w:val="22"/>
          <w:lang w:val="en-AU"/>
        </w:rPr>
      </w:pPr>
      <w:r>
        <w:rPr>
          <w:rFonts w:eastAsia="Times New Roman" w:cstheme="minorHAnsi"/>
          <w:sz w:val="22"/>
          <w:szCs w:val="22"/>
          <w:lang w:val="en-AU"/>
        </w:rPr>
        <w:t xml:space="preserve">Please refer the MOB Academy Complaints Handling Procedures for the process of complaint submission, recording and resolution. </w:t>
      </w:r>
    </w:p>
    <w:p w14:paraId="16E6222D" w14:textId="7A0DD5AD" w:rsidR="00F96793" w:rsidRDefault="00F96793" w:rsidP="002B2528">
      <w:pPr>
        <w:rPr>
          <w:rFonts w:eastAsia="Times New Roman" w:cstheme="minorHAnsi"/>
          <w:b/>
          <w:bCs/>
          <w:i/>
          <w:iCs/>
          <w:u w:val="single"/>
          <w:lang w:val="en-AU" w:eastAsia="en-GB"/>
        </w:rPr>
      </w:pPr>
    </w:p>
    <w:p w14:paraId="7FCB4189" w14:textId="12D54828" w:rsidR="00085AE7" w:rsidRDefault="00085AE7" w:rsidP="002B2528">
      <w:pPr>
        <w:rPr>
          <w:rFonts w:eastAsia="Times New Roman" w:cstheme="minorHAnsi"/>
          <w:b/>
          <w:bCs/>
          <w:i/>
          <w:iCs/>
          <w:u w:val="single"/>
          <w:lang w:val="en-AU" w:eastAsia="en-GB"/>
        </w:rPr>
      </w:pPr>
    </w:p>
    <w:p w14:paraId="1B3DDC08" w14:textId="77777777" w:rsidR="00EF41CB" w:rsidRDefault="00EF41CB" w:rsidP="002B2528">
      <w:pPr>
        <w:rPr>
          <w:rFonts w:eastAsia="Times New Roman" w:cstheme="minorHAnsi"/>
          <w:b/>
          <w:bCs/>
          <w:i/>
          <w:iCs/>
          <w:u w:val="single"/>
          <w:lang w:val="en-AU" w:eastAsia="en-GB"/>
        </w:rPr>
      </w:pPr>
    </w:p>
    <w:p w14:paraId="51D85A6A" w14:textId="77777777" w:rsidR="00085AE7" w:rsidRPr="008F6B9F" w:rsidRDefault="00085AE7" w:rsidP="002B2528">
      <w:pPr>
        <w:rPr>
          <w:rFonts w:eastAsia="Times New Roman" w:cstheme="minorHAnsi"/>
          <w:b/>
          <w:bCs/>
          <w:i/>
          <w:iCs/>
          <w:u w:val="single"/>
          <w:lang w:val="en-AU" w:eastAsia="en-GB"/>
        </w:rPr>
      </w:pPr>
    </w:p>
    <w:p w14:paraId="60C55BFF" w14:textId="053F7ACD" w:rsidR="00C74DA2" w:rsidRDefault="00C74DA2" w:rsidP="002B2528">
      <w:pPr>
        <w:rPr>
          <w:rFonts w:eastAsia="Times New Roman" w:cstheme="minorHAnsi"/>
          <w:b/>
          <w:bCs/>
          <w:i/>
          <w:iCs/>
          <w:sz w:val="28"/>
          <w:szCs w:val="28"/>
          <w:u w:val="single"/>
          <w:lang w:val="en-AU" w:eastAsia="en-GB"/>
        </w:rPr>
      </w:pPr>
      <w:r w:rsidRPr="00E07EA2">
        <w:rPr>
          <w:rFonts w:ascii="Space Mono" w:hAnsi="Space Mono"/>
          <w:b/>
          <w:bCs/>
          <w:noProof/>
          <w:sz w:val="16"/>
          <w:szCs w:val="16"/>
          <w:lang w:val="en-AU"/>
        </w:rPr>
        <w:lastRenderedPageBreak/>
        <mc:AlternateContent>
          <mc:Choice Requires="wps">
            <w:drawing>
              <wp:anchor distT="0" distB="0" distL="114300" distR="114300" simplePos="0" relativeHeight="251661312" behindDoc="0" locked="0" layoutInCell="1" allowOverlap="1" wp14:anchorId="6F56B4BB" wp14:editId="6C6054DB">
                <wp:simplePos x="0" y="0"/>
                <wp:positionH relativeFrom="column">
                  <wp:posOffset>0</wp:posOffset>
                </wp:positionH>
                <wp:positionV relativeFrom="paragraph">
                  <wp:posOffset>-635</wp:posOffset>
                </wp:positionV>
                <wp:extent cx="623887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38875" cy="371475"/>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749B354" w14:textId="648F3147" w:rsidR="00C74DA2" w:rsidRPr="000A2E73" w:rsidRDefault="00C74DA2" w:rsidP="00C74DA2">
                            <w:pPr>
                              <w:jc w:val="center"/>
                              <w:rPr>
                                <w:rFonts w:ascii="Space Mono" w:hAnsi="Space Mono"/>
                                <w:b/>
                                <w:bCs/>
                                <w:sz w:val="32"/>
                                <w:szCs w:val="32"/>
                                <w:lang w:val="en-AU"/>
                              </w:rPr>
                            </w:pPr>
                            <w:r>
                              <w:rPr>
                                <w:rFonts w:ascii="Space Mono" w:hAnsi="Space Mono"/>
                                <w:b/>
                                <w:bCs/>
                                <w:sz w:val="32"/>
                                <w:szCs w:val="32"/>
                                <w:lang w:val="en-AU"/>
                              </w:rPr>
                              <w:t>Complaints Handling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6B4BB" id="Rectangle 1" o:spid="_x0000_s1027" style="position:absolute;margin-left:0;margin-top:-.05pt;width:491.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" fillcolor="windowText" strokecolor="windowText" strokeweight="1pt">
                <v:textbox>
                  <w:txbxContent>
                    <w:p w14:paraId="2749B354" w14:textId="648F3147" w:rsidR="00C74DA2" w:rsidRPr="000A2E73" w:rsidRDefault="00C74DA2" w:rsidP="00C74DA2">
                      <w:pPr>
                        <w:jc w:val="center"/>
                        <w:rPr>
                          <w:rFonts w:ascii="Space Mono" w:hAnsi="Space Mono"/>
                          <w:b/>
                          <w:bCs/>
                          <w:sz w:val="32"/>
                          <w:szCs w:val="32"/>
                          <w:lang w:val="en-AU"/>
                        </w:rPr>
                      </w:pPr>
                      <w:r>
                        <w:rPr>
                          <w:rFonts w:ascii="Space Mono" w:hAnsi="Space Mono"/>
                          <w:b/>
                          <w:bCs/>
                          <w:sz w:val="32"/>
                          <w:szCs w:val="32"/>
                          <w:lang w:val="en-AU"/>
                        </w:rPr>
                        <w:t>Complaints Handling Procedure</w:t>
                      </w:r>
                    </w:p>
                  </w:txbxContent>
                </v:textbox>
              </v:rect>
            </w:pict>
          </mc:Fallback>
        </mc:AlternateContent>
      </w:r>
    </w:p>
    <w:p w14:paraId="29CFA7B6" w14:textId="77777777" w:rsidR="00C74DA2" w:rsidRDefault="00C74DA2" w:rsidP="002B2528">
      <w:pPr>
        <w:rPr>
          <w:rFonts w:eastAsia="Times New Roman" w:cstheme="minorHAnsi"/>
          <w:b/>
          <w:bCs/>
          <w:i/>
          <w:iCs/>
          <w:sz w:val="28"/>
          <w:szCs w:val="28"/>
          <w:u w:val="single"/>
          <w:lang w:val="en-AU" w:eastAsia="en-GB"/>
        </w:rPr>
      </w:pPr>
    </w:p>
    <w:p w14:paraId="06EA8390" w14:textId="77777777" w:rsidR="002B2528" w:rsidRPr="008F6B9F" w:rsidRDefault="002B2528" w:rsidP="002B2528">
      <w:pPr>
        <w:rPr>
          <w:rFonts w:eastAsia="Times New Roman" w:cstheme="minorHAnsi"/>
          <w:b/>
          <w:bCs/>
          <w:lang w:val="en-AU" w:eastAsia="en-GB"/>
        </w:rPr>
      </w:pPr>
    </w:p>
    <w:p w14:paraId="462D022C" w14:textId="486D8B7A" w:rsidR="004238F5" w:rsidRDefault="004238F5" w:rsidP="002B2528">
      <w:pPr>
        <w:rPr>
          <w:rFonts w:eastAsia="Times New Roman" w:cstheme="minorHAnsi"/>
          <w:b/>
          <w:bCs/>
          <w:lang w:val="en-AU" w:eastAsia="en-GB"/>
        </w:rPr>
      </w:pPr>
      <w:r>
        <w:rPr>
          <w:rFonts w:eastAsia="Times New Roman" w:cstheme="minorHAnsi"/>
          <w:b/>
          <w:bCs/>
          <w:lang w:val="en-AU" w:eastAsia="en-GB"/>
        </w:rPr>
        <w:t>Submitting feedback</w:t>
      </w:r>
    </w:p>
    <w:p w14:paraId="2D8C9DA4" w14:textId="068859A6" w:rsidR="004238F5" w:rsidRDefault="004238F5" w:rsidP="002B2528">
      <w:pPr>
        <w:rPr>
          <w:rFonts w:eastAsia="Times New Roman" w:cstheme="minorHAnsi"/>
          <w:b/>
          <w:bCs/>
          <w:lang w:val="en-AU" w:eastAsia="en-GB"/>
        </w:rPr>
      </w:pPr>
    </w:p>
    <w:p w14:paraId="37E3EA34" w14:textId="6BF81DE9" w:rsidR="004238F5" w:rsidRPr="004238F5" w:rsidRDefault="004238F5" w:rsidP="002B2528">
      <w:pPr>
        <w:rPr>
          <w:rFonts w:eastAsia="Times New Roman" w:cstheme="minorHAnsi"/>
          <w:sz w:val="22"/>
          <w:szCs w:val="22"/>
          <w:lang w:val="en-AU" w:eastAsia="en-GB"/>
        </w:rPr>
      </w:pPr>
      <w:r>
        <w:rPr>
          <w:rFonts w:eastAsia="Times New Roman" w:cstheme="minorHAnsi"/>
          <w:sz w:val="22"/>
          <w:szCs w:val="22"/>
          <w:lang w:val="en-AU" w:eastAsia="en-GB"/>
        </w:rPr>
        <w:t xml:space="preserve">The MOB Academy encourages feedback in all forms from members of the community. Students and parents, guardians and carers are encouraged, wherever possible to discuss and resolve concerns directly with the related person(s). There are various employees including the CEO, Heads of </w:t>
      </w:r>
      <w:proofErr w:type="gramStart"/>
      <w:r>
        <w:rPr>
          <w:rFonts w:eastAsia="Times New Roman" w:cstheme="minorHAnsi"/>
          <w:sz w:val="22"/>
          <w:szCs w:val="22"/>
          <w:lang w:val="en-AU" w:eastAsia="en-GB"/>
        </w:rPr>
        <w:t>Department</w:t>
      </w:r>
      <w:proofErr w:type="gramEnd"/>
      <w:r>
        <w:rPr>
          <w:rFonts w:eastAsia="Times New Roman" w:cstheme="minorHAnsi"/>
          <w:sz w:val="22"/>
          <w:szCs w:val="22"/>
          <w:lang w:val="en-AU" w:eastAsia="en-GB"/>
        </w:rPr>
        <w:t xml:space="preserve"> and teachers available to assist resolving issues at an informal level. </w:t>
      </w:r>
    </w:p>
    <w:p w14:paraId="2551B525" w14:textId="77777777" w:rsidR="004238F5" w:rsidRDefault="004238F5" w:rsidP="002B2528">
      <w:pPr>
        <w:rPr>
          <w:rFonts w:eastAsia="Times New Roman" w:cstheme="minorHAnsi"/>
          <w:b/>
          <w:bCs/>
          <w:lang w:val="en-AU" w:eastAsia="en-GB"/>
        </w:rPr>
      </w:pPr>
    </w:p>
    <w:p w14:paraId="6DC5DBA4" w14:textId="47B92874" w:rsidR="002B2528" w:rsidRPr="008F6B9F" w:rsidRDefault="002B2528" w:rsidP="002B2528">
      <w:pPr>
        <w:rPr>
          <w:rFonts w:eastAsia="Times New Roman" w:cstheme="minorHAnsi"/>
          <w:sz w:val="22"/>
          <w:szCs w:val="22"/>
          <w:lang w:val="en-AU" w:eastAsia="en-GB"/>
        </w:rPr>
      </w:pPr>
      <w:r w:rsidRPr="008F6B9F">
        <w:rPr>
          <w:rFonts w:eastAsia="Times New Roman" w:cstheme="minorHAnsi"/>
          <w:b/>
          <w:bCs/>
          <w:lang w:val="en-AU" w:eastAsia="en-GB"/>
        </w:rPr>
        <w:t xml:space="preserve">All complaints need to be handled </w:t>
      </w:r>
      <w:proofErr w:type="gramStart"/>
      <w:r w:rsidRPr="008F6B9F">
        <w:rPr>
          <w:rFonts w:eastAsia="Times New Roman" w:cstheme="minorHAnsi"/>
          <w:b/>
          <w:bCs/>
          <w:lang w:val="en-AU" w:eastAsia="en-GB"/>
        </w:rPr>
        <w:t>seriously</w:t>
      </w:r>
      <w:proofErr w:type="gramEnd"/>
      <w:r w:rsidRPr="008F6B9F">
        <w:rPr>
          <w:rFonts w:eastAsia="Times New Roman" w:cstheme="minorHAnsi"/>
          <w:sz w:val="22"/>
          <w:szCs w:val="22"/>
          <w:lang w:val="en-AU" w:eastAsia="en-GB"/>
        </w:rPr>
        <w:t xml:space="preserve"> </w:t>
      </w:r>
    </w:p>
    <w:p w14:paraId="5A88027C" w14:textId="77777777" w:rsidR="002B2528" w:rsidRPr="008F6B9F" w:rsidRDefault="002B2528" w:rsidP="002B2528">
      <w:pPr>
        <w:rPr>
          <w:rFonts w:eastAsia="Times New Roman" w:cstheme="minorHAnsi"/>
          <w:sz w:val="22"/>
          <w:szCs w:val="22"/>
          <w:lang w:val="en-AU" w:eastAsia="en-GB"/>
        </w:rPr>
      </w:pPr>
    </w:p>
    <w:p w14:paraId="305E07D9" w14:textId="77777777" w:rsidR="004238F5" w:rsidRDefault="002B2528" w:rsidP="002B2528">
      <w:pPr>
        <w:spacing w:line="276" w:lineRule="auto"/>
        <w:rPr>
          <w:rFonts w:eastAsia="Times New Roman" w:cstheme="minorHAnsi"/>
          <w:color w:val="404040"/>
          <w:sz w:val="22"/>
          <w:szCs w:val="22"/>
          <w:lang w:val="en-AU" w:eastAsia="en-GB"/>
        </w:rPr>
      </w:pPr>
      <w:r w:rsidRPr="008F6B9F">
        <w:rPr>
          <w:rFonts w:eastAsia="Times New Roman" w:cstheme="minorHAnsi"/>
          <w:color w:val="404040"/>
          <w:sz w:val="22"/>
          <w:szCs w:val="22"/>
          <w:lang w:val="en-AU" w:eastAsia="en-GB"/>
        </w:rPr>
        <w:t xml:space="preserve">It is the policy of the </w:t>
      </w:r>
      <w:r w:rsidR="000E6BCE">
        <w:rPr>
          <w:rFonts w:eastAsia="Times New Roman" w:cstheme="minorHAnsi"/>
          <w:color w:val="404040"/>
          <w:sz w:val="22"/>
          <w:szCs w:val="22"/>
          <w:lang w:val="en-AU" w:eastAsia="en-GB"/>
        </w:rPr>
        <w:t>MOB</w:t>
      </w:r>
      <w:r w:rsidRPr="008F6B9F">
        <w:rPr>
          <w:rFonts w:eastAsia="Times New Roman" w:cstheme="minorHAnsi"/>
          <w:color w:val="404040"/>
          <w:sz w:val="22"/>
          <w:szCs w:val="22"/>
          <w:lang w:val="en-AU" w:eastAsia="en-GB"/>
        </w:rPr>
        <w:t xml:space="preserve"> Academy that all complaints will be acknowledged immediately; or within five working days if the matter is complex. In more complex cases, parties will be kept informed about what is happening to their concern or complaint, and, if a more detailed response is needed, by what date it will be received. The issue should be dealt with as quickly as possible.</w:t>
      </w:r>
    </w:p>
    <w:p w14:paraId="53078F01" w14:textId="77777777" w:rsidR="004238F5" w:rsidRDefault="004238F5" w:rsidP="002B2528">
      <w:pPr>
        <w:spacing w:line="276" w:lineRule="auto"/>
        <w:rPr>
          <w:rFonts w:eastAsia="Times New Roman" w:cstheme="minorHAnsi"/>
          <w:color w:val="404040"/>
          <w:sz w:val="22"/>
          <w:szCs w:val="22"/>
          <w:lang w:val="en-AU" w:eastAsia="en-GB"/>
        </w:rPr>
      </w:pPr>
    </w:p>
    <w:p w14:paraId="735F221C" w14:textId="225FDF55" w:rsidR="002B2528" w:rsidRPr="004238F5" w:rsidRDefault="002B2528" w:rsidP="002B2528">
      <w:pPr>
        <w:spacing w:line="276" w:lineRule="auto"/>
        <w:rPr>
          <w:rFonts w:eastAsia="Times New Roman" w:cstheme="minorHAnsi"/>
          <w:color w:val="404040"/>
          <w:sz w:val="22"/>
          <w:szCs w:val="22"/>
          <w:lang w:val="en-AU" w:eastAsia="en-GB"/>
        </w:rPr>
      </w:pPr>
      <w:r w:rsidRPr="008F6B9F">
        <w:rPr>
          <w:rFonts w:eastAsia="Times New Roman" w:cstheme="minorHAnsi"/>
          <w:b/>
          <w:bCs/>
          <w:lang w:val="en-AU" w:eastAsia="en-GB"/>
        </w:rPr>
        <w:t xml:space="preserve">Recording </w:t>
      </w:r>
      <w:r w:rsidRPr="008F6B9F">
        <w:rPr>
          <w:rFonts w:eastAsia="Times New Roman" w:cstheme="minorHAnsi"/>
          <w:sz w:val="22"/>
          <w:szCs w:val="22"/>
          <w:lang w:val="en-AU" w:eastAsia="en-GB"/>
        </w:rPr>
        <w:t xml:space="preserve"> </w:t>
      </w:r>
    </w:p>
    <w:p w14:paraId="2EB4637C" w14:textId="3884B98C"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The </w:t>
      </w:r>
      <w:r w:rsidR="000E6BCE">
        <w:rPr>
          <w:rFonts w:eastAsia="Times New Roman" w:cstheme="minorHAnsi"/>
          <w:sz w:val="22"/>
          <w:szCs w:val="22"/>
          <w:lang w:val="en-AU" w:eastAsia="en-GB"/>
        </w:rPr>
        <w:t>MOB</w:t>
      </w:r>
      <w:r w:rsidRPr="008F6B9F">
        <w:rPr>
          <w:rFonts w:eastAsia="Times New Roman" w:cstheme="minorHAnsi"/>
          <w:sz w:val="22"/>
          <w:szCs w:val="22"/>
          <w:lang w:val="en-AU" w:eastAsia="en-GB"/>
        </w:rPr>
        <w:t xml:space="preserve"> Academy keeps a complaint register on a secure server: </w:t>
      </w:r>
    </w:p>
    <w:p w14:paraId="59596B34" w14:textId="77777777" w:rsidR="002B2528" w:rsidRPr="008F6B9F" w:rsidRDefault="002B2528" w:rsidP="002B2528">
      <w:pPr>
        <w:spacing w:line="276" w:lineRule="auto"/>
        <w:rPr>
          <w:rFonts w:eastAsia="Times New Roman" w:cstheme="minorHAnsi"/>
          <w:sz w:val="22"/>
          <w:szCs w:val="22"/>
          <w:lang w:val="en-AU" w:eastAsia="en-GB"/>
        </w:rPr>
      </w:pPr>
    </w:p>
    <w:p w14:paraId="56729DF4" w14:textId="77777777"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It is important that you record the details of the complaint accurately as: </w:t>
      </w:r>
    </w:p>
    <w:p w14:paraId="06228158" w14:textId="77777777" w:rsidR="002B2528" w:rsidRPr="008F6B9F" w:rsidRDefault="002B2528" w:rsidP="002B2528">
      <w:pPr>
        <w:spacing w:line="276" w:lineRule="auto"/>
        <w:rPr>
          <w:rFonts w:eastAsia="Times New Roman" w:cstheme="minorHAnsi"/>
          <w:sz w:val="22"/>
          <w:szCs w:val="22"/>
          <w:lang w:val="en-AU" w:eastAsia="en-GB"/>
        </w:rPr>
      </w:pPr>
    </w:p>
    <w:p w14:paraId="74C8CF6D"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it may become the cause of legal action in the </w:t>
      </w:r>
      <w:proofErr w:type="gramStart"/>
      <w:r w:rsidRPr="008F6B9F">
        <w:rPr>
          <w:rFonts w:eastAsia="Times New Roman" w:cstheme="minorHAnsi"/>
          <w:sz w:val="22"/>
          <w:szCs w:val="22"/>
          <w:lang w:val="en-AU" w:eastAsia="en-GB"/>
        </w:rPr>
        <w:t>future;</w:t>
      </w:r>
      <w:proofErr w:type="gramEnd"/>
      <w:r w:rsidRPr="008F6B9F">
        <w:rPr>
          <w:rFonts w:eastAsia="Times New Roman" w:cstheme="minorHAnsi"/>
          <w:sz w:val="22"/>
          <w:szCs w:val="22"/>
          <w:lang w:val="en-AU" w:eastAsia="en-GB"/>
        </w:rPr>
        <w:t xml:space="preserve"> </w:t>
      </w:r>
    </w:p>
    <w:p w14:paraId="56CA8D38"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patterns in the record may indicate a need for action; and </w:t>
      </w:r>
    </w:p>
    <w:p w14:paraId="33988AAA" w14:textId="0ED8E81B" w:rsidR="002B2528" w:rsidRPr="008F6B9F" w:rsidRDefault="002B2528" w:rsidP="002B2528">
      <w:pPr>
        <w:spacing w:line="276" w:lineRule="auto"/>
        <w:ind w:left="720"/>
        <w:rPr>
          <w:rFonts w:eastAsia="Times New Roman" w:cstheme="minorHAnsi"/>
          <w:sz w:val="22"/>
          <w:szCs w:val="22"/>
          <w:lang w:val="en-AU" w:eastAsia="en-GB"/>
        </w:rPr>
      </w:pPr>
      <w:r w:rsidRPr="008F6B9F">
        <w:rPr>
          <w:rFonts w:eastAsia="Times New Roman" w:cstheme="minorHAnsi"/>
          <w:sz w:val="22"/>
          <w:szCs w:val="22"/>
          <w:lang w:val="en-AU" w:eastAsia="en-GB"/>
        </w:rPr>
        <w:t>• the</w:t>
      </w:r>
      <w:r w:rsidR="005368D8">
        <w:rPr>
          <w:rFonts w:eastAsia="Times New Roman" w:cstheme="minorHAnsi"/>
          <w:sz w:val="22"/>
          <w:szCs w:val="22"/>
          <w:lang w:val="en-AU" w:eastAsia="en-GB"/>
        </w:rPr>
        <w:t xml:space="preserve"> </w:t>
      </w:r>
      <w:r w:rsidR="004238F5">
        <w:rPr>
          <w:rFonts w:eastAsia="Times New Roman" w:cstheme="minorHAnsi"/>
          <w:sz w:val="22"/>
          <w:szCs w:val="22"/>
          <w:lang w:val="en-AU" w:eastAsia="en-GB"/>
        </w:rPr>
        <w:t xml:space="preserve">CEO </w:t>
      </w:r>
      <w:r w:rsidRPr="008F6B9F">
        <w:rPr>
          <w:rFonts w:eastAsia="Times New Roman" w:cstheme="minorHAnsi"/>
          <w:sz w:val="22"/>
          <w:szCs w:val="22"/>
          <w:lang w:val="en-AU" w:eastAsia="en-GB"/>
        </w:rPr>
        <w:t xml:space="preserve">should be able to check the log and report on it regularly to the </w:t>
      </w:r>
      <w:r w:rsidR="004238F5">
        <w:rPr>
          <w:rFonts w:eastAsia="Times New Roman" w:cstheme="minorHAnsi"/>
          <w:sz w:val="22"/>
          <w:szCs w:val="22"/>
          <w:lang w:val="en-AU" w:eastAsia="en-GB"/>
        </w:rPr>
        <w:t>MOB Academy Board of Directors</w:t>
      </w:r>
      <w:r w:rsidRPr="008F6B9F">
        <w:rPr>
          <w:rFonts w:eastAsia="Times New Roman" w:cstheme="minorHAnsi"/>
          <w:sz w:val="22"/>
          <w:szCs w:val="22"/>
          <w:lang w:val="en-AU" w:eastAsia="en-GB"/>
        </w:rPr>
        <w:t xml:space="preserve">. </w:t>
      </w:r>
    </w:p>
    <w:p w14:paraId="7E0C761E" w14:textId="77777777" w:rsidR="002B2528" w:rsidRPr="008F6B9F" w:rsidRDefault="002B2528" w:rsidP="002B2528">
      <w:pPr>
        <w:spacing w:line="276" w:lineRule="auto"/>
        <w:ind w:left="720"/>
        <w:rPr>
          <w:rFonts w:eastAsia="Times New Roman" w:cstheme="minorHAnsi"/>
          <w:sz w:val="22"/>
          <w:szCs w:val="22"/>
          <w:lang w:val="en-AU" w:eastAsia="en-GB"/>
        </w:rPr>
      </w:pPr>
    </w:p>
    <w:p w14:paraId="3F1C5F59" w14:textId="77777777"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The log should contain the following information: </w:t>
      </w:r>
    </w:p>
    <w:p w14:paraId="3E82BC50" w14:textId="77777777" w:rsidR="002B2528" w:rsidRPr="008F6B9F" w:rsidRDefault="002B2528" w:rsidP="002B2528">
      <w:pPr>
        <w:spacing w:line="276" w:lineRule="auto"/>
        <w:rPr>
          <w:rFonts w:eastAsia="Times New Roman" w:cstheme="minorHAnsi"/>
          <w:sz w:val="22"/>
          <w:szCs w:val="22"/>
          <w:lang w:val="en-AU" w:eastAsia="en-GB"/>
        </w:rPr>
      </w:pPr>
    </w:p>
    <w:p w14:paraId="387F20E1"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date when the issue was raised </w:t>
      </w:r>
    </w:p>
    <w:p w14:paraId="001D2D16" w14:textId="38C9C159"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name of parent</w:t>
      </w:r>
      <w:r w:rsidR="004238F5">
        <w:rPr>
          <w:rFonts w:eastAsia="Times New Roman" w:cstheme="minorHAnsi"/>
          <w:sz w:val="22"/>
          <w:szCs w:val="22"/>
          <w:lang w:val="en-AU" w:eastAsia="en-GB"/>
        </w:rPr>
        <w:t>, guardian and/or carer</w:t>
      </w:r>
    </w:p>
    <w:p w14:paraId="7A575432"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name of pupil </w:t>
      </w:r>
    </w:p>
    <w:p w14:paraId="0345ECA5"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brief statement of issue </w:t>
      </w:r>
    </w:p>
    <w:p w14:paraId="2C9415CA"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location of detailed file </w:t>
      </w:r>
    </w:p>
    <w:p w14:paraId="4814A16E"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member of staff handling the issue </w:t>
      </w:r>
    </w:p>
    <w:p w14:paraId="5A81C889" w14:textId="65CFF259"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brief statement of outcome</w:t>
      </w:r>
      <w:r w:rsidR="004238F5">
        <w:rPr>
          <w:rFonts w:eastAsia="Times New Roman" w:cstheme="minorHAnsi"/>
          <w:sz w:val="22"/>
          <w:szCs w:val="22"/>
          <w:lang w:val="en-AU" w:eastAsia="en-GB"/>
        </w:rPr>
        <w:t xml:space="preserve"> and the reasons for any decisions</w:t>
      </w:r>
    </w:p>
    <w:p w14:paraId="3FF705DD" w14:textId="77777777" w:rsidR="002B2528" w:rsidRPr="008F6B9F" w:rsidRDefault="002B2528" w:rsidP="002B2528">
      <w:pPr>
        <w:spacing w:line="276" w:lineRule="auto"/>
        <w:rPr>
          <w:rFonts w:eastAsia="Times New Roman" w:cstheme="minorHAnsi"/>
          <w:sz w:val="22"/>
          <w:szCs w:val="22"/>
          <w:lang w:val="en-AU" w:eastAsia="en-GB"/>
        </w:rPr>
      </w:pPr>
    </w:p>
    <w:p w14:paraId="02A8BDD0" w14:textId="034CCB27"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lastRenderedPageBreak/>
        <w:t>These files are</w:t>
      </w:r>
      <w:r w:rsidR="004238F5">
        <w:rPr>
          <w:rFonts w:eastAsia="Times New Roman" w:cstheme="minorHAnsi"/>
          <w:sz w:val="22"/>
          <w:szCs w:val="22"/>
          <w:lang w:val="en-AU" w:eastAsia="en-GB"/>
        </w:rPr>
        <w:t xml:space="preserve"> treated as</w:t>
      </w:r>
      <w:r w:rsidRPr="008F6B9F">
        <w:rPr>
          <w:rFonts w:eastAsia="Times New Roman" w:cstheme="minorHAnsi"/>
          <w:sz w:val="22"/>
          <w:szCs w:val="22"/>
          <w:lang w:val="en-AU" w:eastAsia="en-GB"/>
        </w:rPr>
        <w:t xml:space="preserve"> confidential and are only to be accessed by members of school staff in the presence of Senior Management. The files </w:t>
      </w:r>
      <w:r w:rsidR="004238F5">
        <w:rPr>
          <w:rFonts w:eastAsia="Times New Roman" w:cstheme="minorHAnsi"/>
          <w:sz w:val="22"/>
          <w:szCs w:val="22"/>
          <w:lang w:val="en-AU" w:eastAsia="en-GB"/>
        </w:rPr>
        <w:t xml:space="preserve">will </w:t>
      </w:r>
      <w:r w:rsidRPr="008F6B9F">
        <w:rPr>
          <w:rFonts w:eastAsia="Times New Roman" w:cstheme="minorHAnsi"/>
          <w:sz w:val="22"/>
          <w:szCs w:val="22"/>
          <w:lang w:val="en-AU" w:eastAsia="en-GB"/>
        </w:rPr>
        <w:t xml:space="preserve">contain simple but clear notes of all conversations with parents about any source of dissatisfaction. This applies to conversations, as misunderstandings </w:t>
      </w:r>
      <w:r w:rsidR="004238F5">
        <w:rPr>
          <w:rFonts w:eastAsia="Times New Roman" w:cstheme="minorHAnsi"/>
          <w:sz w:val="22"/>
          <w:szCs w:val="22"/>
          <w:lang w:val="en-AU" w:eastAsia="en-GB"/>
        </w:rPr>
        <w:t xml:space="preserve">may </w:t>
      </w:r>
      <w:r w:rsidRPr="008F6B9F">
        <w:rPr>
          <w:rFonts w:eastAsia="Times New Roman" w:cstheme="minorHAnsi"/>
          <w:sz w:val="22"/>
          <w:szCs w:val="22"/>
          <w:lang w:val="en-AU" w:eastAsia="en-GB"/>
        </w:rPr>
        <w:t xml:space="preserve">arise. </w:t>
      </w:r>
    </w:p>
    <w:p w14:paraId="1E8695D4" w14:textId="77777777" w:rsidR="002B2528" w:rsidRPr="008F6B9F" w:rsidRDefault="002B2528" w:rsidP="002B2528">
      <w:pPr>
        <w:spacing w:line="276" w:lineRule="auto"/>
        <w:rPr>
          <w:rFonts w:eastAsia="Times New Roman" w:cstheme="minorHAnsi"/>
          <w:sz w:val="22"/>
          <w:szCs w:val="22"/>
          <w:lang w:val="en-AU" w:eastAsia="en-GB"/>
        </w:rPr>
      </w:pPr>
    </w:p>
    <w:p w14:paraId="2C2EA183" w14:textId="18C0B8E4"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b/>
          <w:bCs/>
          <w:sz w:val="22"/>
          <w:szCs w:val="22"/>
          <w:lang w:val="en-AU" w:eastAsia="en-GB"/>
        </w:rPr>
        <w:t>Confidentiality</w:t>
      </w:r>
      <w:r w:rsidRPr="008F6B9F">
        <w:rPr>
          <w:rFonts w:eastAsia="Times New Roman" w:cstheme="minorHAnsi"/>
          <w:sz w:val="22"/>
          <w:szCs w:val="22"/>
          <w:lang w:val="en-AU" w:eastAsia="en-GB"/>
        </w:rPr>
        <w:t xml:space="preserve"> </w:t>
      </w:r>
    </w:p>
    <w:p w14:paraId="13F6F19D" w14:textId="77777777" w:rsidR="002B2528" w:rsidRPr="008F6B9F" w:rsidRDefault="002B2528" w:rsidP="002B2528">
      <w:pPr>
        <w:spacing w:line="276" w:lineRule="auto"/>
        <w:rPr>
          <w:rFonts w:eastAsia="Times New Roman" w:cstheme="minorHAnsi"/>
          <w:sz w:val="22"/>
          <w:szCs w:val="22"/>
          <w:lang w:val="en-AU" w:eastAsia="en-GB"/>
        </w:rPr>
      </w:pPr>
    </w:p>
    <w:p w14:paraId="039FD168" w14:textId="12D40105"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Confidentiality is an important issue for students, parents</w:t>
      </w:r>
      <w:r w:rsidR="004238F5">
        <w:rPr>
          <w:rFonts w:eastAsia="Times New Roman" w:cstheme="minorHAnsi"/>
          <w:sz w:val="22"/>
          <w:szCs w:val="22"/>
          <w:lang w:val="en-AU" w:eastAsia="en-GB"/>
        </w:rPr>
        <w:t xml:space="preserve">, guardians, </w:t>
      </w:r>
      <w:proofErr w:type="gramStart"/>
      <w:r w:rsidR="004238F5">
        <w:rPr>
          <w:rFonts w:eastAsia="Times New Roman" w:cstheme="minorHAnsi"/>
          <w:sz w:val="22"/>
          <w:szCs w:val="22"/>
          <w:lang w:val="en-AU" w:eastAsia="en-GB"/>
        </w:rPr>
        <w:t>careers</w:t>
      </w:r>
      <w:proofErr w:type="gramEnd"/>
      <w:r w:rsidR="004238F5">
        <w:rPr>
          <w:rFonts w:eastAsia="Times New Roman" w:cstheme="minorHAnsi"/>
          <w:sz w:val="22"/>
          <w:szCs w:val="22"/>
          <w:lang w:val="en-AU" w:eastAsia="en-GB"/>
        </w:rPr>
        <w:t xml:space="preserve"> </w:t>
      </w:r>
      <w:r w:rsidRPr="008F6B9F">
        <w:rPr>
          <w:rFonts w:eastAsia="Times New Roman" w:cstheme="minorHAnsi"/>
          <w:sz w:val="22"/>
          <w:szCs w:val="22"/>
          <w:lang w:val="en-AU" w:eastAsia="en-GB"/>
        </w:rPr>
        <w:t>and staff. It is essential that any complaint is treated in a confidential manner</w:t>
      </w:r>
      <w:r w:rsidR="004238F5">
        <w:rPr>
          <w:rFonts w:eastAsia="Times New Roman" w:cstheme="minorHAnsi"/>
          <w:sz w:val="22"/>
          <w:szCs w:val="22"/>
          <w:lang w:val="en-AU" w:eastAsia="en-GB"/>
        </w:rPr>
        <w:t xml:space="preserve">, </w:t>
      </w:r>
      <w:r w:rsidRPr="008F6B9F">
        <w:rPr>
          <w:rFonts w:eastAsia="Times New Roman" w:cstheme="minorHAnsi"/>
          <w:sz w:val="22"/>
          <w:szCs w:val="22"/>
          <w:lang w:val="en-AU" w:eastAsia="en-GB"/>
        </w:rPr>
        <w:t>with respect</w:t>
      </w:r>
      <w:r w:rsidR="004238F5">
        <w:rPr>
          <w:rFonts w:eastAsia="Times New Roman" w:cstheme="minorHAnsi"/>
          <w:sz w:val="22"/>
          <w:szCs w:val="22"/>
          <w:lang w:val="en-AU" w:eastAsia="en-GB"/>
        </w:rPr>
        <w:t xml:space="preserve"> and in accordance with the MOB Academy Privacy Policy.</w:t>
      </w:r>
    </w:p>
    <w:p w14:paraId="25312D31" w14:textId="77777777" w:rsidR="002B2528" w:rsidRPr="008F6B9F" w:rsidRDefault="002B2528" w:rsidP="002B2528">
      <w:pPr>
        <w:spacing w:line="276" w:lineRule="auto"/>
        <w:rPr>
          <w:rFonts w:eastAsia="Times New Roman" w:cstheme="minorHAnsi"/>
          <w:sz w:val="22"/>
          <w:szCs w:val="22"/>
          <w:lang w:val="en-AU" w:eastAsia="en-GB"/>
        </w:rPr>
      </w:pPr>
    </w:p>
    <w:p w14:paraId="6A9F834B" w14:textId="4FE9F6C7"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Parents </w:t>
      </w:r>
      <w:r w:rsidR="004238F5">
        <w:rPr>
          <w:rFonts w:eastAsia="Times New Roman" w:cstheme="minorHAnsi"/>
          <w:sz w:val="22"/>
          <w:szCs w:val="22"/>
          <w:lang w:val="en-AU" w:eastAsia="en-GB"/>
        </w:rPr>
        <w:t xml:space="preserve">may </w:t>
      </w:r>
      <w:r w:rsidRPr="008F6B9F">
        <w:rPr>
          <w:rFonts w:eastAsia="Times New Roman" w:cstheme="minorHAnsi"/>
          <w:sz w:val="22"/>
          <w:szCs w:val="22"/>
          <w:lang w:val="en-AU" w:eastAsia="en-GB"/>
        </w:rPr>
        <w:t>seek an assurance of confidentiality before expressing their concerns</w:t>
      </w:r>
      <w:r w:rsidR="00CB6189">
        <w:rPr>
          <w:rFonts w:eastAsia="Times New Roman" w:cstheme="minorHAnsi"/>
          <w:sz w:val="22"/>
          <w:szCs w:val="22"/>
          <w:lang w:val="en-AU" w:eastAsia="en-GB"/>
        </w:rPr>
        <w:t xml:space="preserve"> i</w:t>
      </w:r>
      <w:r w:rsidRPr="008F6B9F">
        <w:rPr>
          <w:rFonts w:eastAsia="Times New Roman" w:cstheme="minorHAnsi"/>
          <w:sz w:val="22"/>
          <w:szCs w:val="22"/>
          <w:lang w:val="en-AU" w:eastAsia="en-GB"/>
        </w:rPr>
        <w:t xml:space="preserve">f, for example, they wish to discuss a particular member of staff, they may fear that their child </w:t>
      </w:r>
      <w:r w:rsidR="00CB6189">
        <w:rPr>
          <w:rFonts w:eastAsia="Times New Roman" w:cstheme="minorHAnsi"/>
          <w:sz w:val="22"/>
          <w:szCs w:val="22"/>
          <w:lang w:val="en-AU" w:eastAsia="en-GB"/>
        </w:rPr>
        <w:t xml:space="preserve">may </w:t>
      </w:r>
      <w:r w:rsidRPr="008F6B9F">
        <w:rPr>
          <w:rFonts w:eastAsia="Times New Roman" w:cstheme="minorHAnsi"/>
          <w:sz w:val="22"/>
          <w:szCs w:val="22"/>
          <w:lang w:val="en-AU" w:eastAsia="en-GB"/>
        </w:rPr>
        <w:t xml:space="preserve">suffer in some way because they have complained. </w:t>
      </w:r>
    </w:p>
    <w:p w14:paraId="047CD3EE" w14:textId="77777777" w:rsidR="002B2528" w:rsidRPr="008F6B9F" w:rsidRDefault="002B2528" w:rsidP="002B2528">
      <w:pPr>
        <w:spacing w:line="276" w:lineRule="auto"/>
        <w:rPr>
          <w:rFonts w:eastAsia="Times New Roman" w:cstheme="minorHAnsi"/>
          <w:sz w:val="22"/>
          <w:szCs w:val="22"/>
          <w:lang w:val="en-AU" w:eastAsia="en-GB"/>
        </w:rPr>
      </w:pPr>
    </w:p>
    <w:p w14:paraId="43DAF25B" w14:textId="17B52D89"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It </w:t>
      </w:r>
      <w:r w:rsidR="00CB6189">
        <w:rPr>
          <w:rFonts w:eastAsia="Times New Roman" w:cstheme="minorHAnsi"/>
          <w:sz w:val="22"/>
          <w:szCs w:val="22"/>
          <w:lang w:val="en-AU" w:eastAsia="en-GB"/>
        </w:rPr>
        <w:t xml:space="preserve">will </w:t>
      </w:r>
      <w:r w:rsidRPr="008F6B9F">
        <w:rPr>
          <w:rFonts w:eastAsia="Times New Roman" w:cstheme="minorHAnsi"/>
          <w:sz w:val="22"/>
          <w:szCs w:val="22"/>
          <w:lang w:val="en-AU" w:eastAsia="en-GB"/>
        </w:rPr>
        <w:t xml:space="preserve">be made clear to all concerned that it is the </w:t>
      </w:r>
      <w:r w:rsidR="000E6BCE">
        <w:rPr>
          <w:rFonts w:eastAsia="Times New Roman" w:cstheme="minorHAnsi"/>
          <w:sz w:val="22"/>
          <w:szCs w:val="22"/>
          <w:lang w:val="en-AU" w:eastAsia="en-GB"/>
        </w:rPr>
        <w:t>MOB</w:t>
      </w:r>
      <w:r w:rsidRPr="008F6B9F">
        <w:rPr>
          <w:rFonts w:eastAsia="Times New Roman" w:cstheme="minorHAnsi"/>
          <w:sz w:val="22"/>
          <w:szCs w:val="22"/>
          <w:lang w:val="en-AU" w:eastAsia="en-GB"/>
        </w:rPr>
        <w:t xml:space="preserve"> Academy’s policy that complaints made by parents </w:t>
      </w:r>
      <w:r w:rsidR="00CB6189">
        <w:rPr>
          <w:rFonts w:eastAsia="Times New Roman" w:cstheme="minorHAnsi"/>
          <w:sz w:val="22"/>
          <w:szCs w:val="22"/>
          <w:lang w:val="en-AU" w:eastAsia="en-GB"/>
        </w:rPr>
        <w:t xml:space="preserve">will not reflect </w:t>
      </w:r>
      <w:r w:rsidRPr="008F6B9F">
        <w:rPr>
          <w:rFonts w:eastAsia="Times New Roman" w:cstheme="minorHAnsi"/>
          <w:sz w:val="22"/>
          <w:szCs w:val="22"/>
          <w:lang w:val="en-AU" w:eastAsia="en-GB"/>
        </w:rPr>
        <w:t xml:space="preserve">adversely on their children and similarly that complaints raised by students should not rebound on them or on other students. </w:t>
      </w:r>
    </w:p>
    <w:p w14:paraId="41905CEF" w14:textId="77777777" w:rsidR="002B2528" w:rsidRPr="008F6B9F" w:rsidRDefault="002B2528" w:rsidP="002B2528">
      <w:pPr>
        <w:spacing w:line="276" w:lineRule="auto"/>
        <w:rPr>
          <w:rFonts w:eastAsia="Times New Roman" w:cstheme="minorHAnsi"/>
          <w:sz w:val="22"/>
          <w:szCs w:val="22"/>
          <w:lang w:val="en-AU" w:eastAsia="en-GB"/>
        </w:rPr>
      </w:pPr>
    </w:p>
    <w:p w14:paraId="5A4A086D" w14:textId="40AC7E27" w:rsidR="002B2528" w:rsidRPr="008F6B9F" w:rsidRDefault="00CB6189" w:rsidP="002B2528">
      <w:pPr>
        <w:spacing w:line="276" w:lineRule="auto"/>
        <w:rPr>
          <w:rFonts w:eastAsia="Times New Roman" w:cstheme="minorHAnsi"/>
          <w:sz w:val="22"/>
          <w:szCs w:val="22"/>
          <w:lang w:val="en-AU" w:eastAsia="en-GB"/>
        </w:rPr>
      </w:pPr>
      <w:r>
        <w:rPr>
          <w:rFonts w:eastAsia="Times New Roman" w:cstheme="minorHAnsi"/>
          <w:sz w:val="22"/>
          <w:szCs w:val="22"/>
          <w:lang w:val="en-AU" w:eastAsia="en-GB"/>
        </w:rPr>
        <w:t xml:space="preserve">Any concerns of </w:t>
      </w:r>
      <w:r w:rsidR="002B2528" w:rsidRPr="008F6B9F">
        <w:rPr>
          <w:rFonts w:eastAsia="Times New Roman" w:cstheme="minorHAnsi"/>
          <w:sz w:val="22"/>
          <w:szCs w:val="22"/>
          <w:lang w:val="en-AU" w:eastAsia="en-GB"/>
        </w:rPr>
        <w:t xml:space="preserve">confidentiality </w:t>
      </w:r>
      <w:r>
        <w:rPr>
          <w:rFonts w:eastAsia="Times New Roman" w:cstheme="minorHAnsi"/>
          <w:sz w:val="22"/>
          <w:szCs w:val="22"/>
          <w:lang w:val="en-AU" w:eastAsia="en-GB"/>
        </w:rPr>
        <w:t xml:space="preserve">will </w:t>
      </w:r>
      <w:r w:rsidR="002B2528" w:rsidRPr="008F6B9F">
        <w:rPr>
          <w:rFonts w:eastAsia="Times New Roman" w:cstheme="minorHAnsi"/>
          <w:sz w:val="22"/>
          <w:szCs w:val="22"/>
          <w:lang w:val="en-AU" w:eastAsia="en-GB"/>
        </w:rPr>
        <w:t xml:space="preserve">be discussed sensitively and on an individual basis with the parents and the school’s policy should be carefully explained. </w:t>
      </w:r>
    </w:p>
    <w:p w14:paraId="65322200" w14:textId="77777777" w:rsidR="002B2528" w:rsidRPr="008F6B9F" w:rsidRDefault="002B2528" w:rsidP="002B2528">
      <w:pPr>
        <w:spacing w:line="276" w:lineRule="auto"/>
        <w:rPr>
          <w:rFonts w:eastAsia="Times New Roman" w:cstheme="minorHAnsi"/>
          <w:sz w:val="22"/>
          <w:szCs w:val="22"/>
          <w:lang w:val="en-AU" w:eastAsia="en-GB"/>
        </w:rPr>
      </w:pPr>
    </w:p>
    <w:p w14:paraId="4F4F4320" w14:textId="1B8941D9"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It may be possible to deal with a </w:t>
      </w:r>
      <w:r w:rsidR="00CB6189">
        <w:rPr>
          <w:rFonts w:eastAsia="Times New Roman" w:cstheme="minorHAnsi"/>
          <w:sz w:val="22"/>
          <w:szCs w:val="22"/>
          <w:lang w:val="en-AU" w:eastAsia="en-GB"/>
        </w:rPr>
        <w:t xml:space="preserve">complaint or grievance </w:t>
      </w:r>
      <w:r w:rsidRPr="008F6B9F">
        <w:rPr>
          <w:rFonts w:eastAsia="Times New Roman" w:cstheme="minorHAnsi"/>
          <w:sz w:val="22"/>
          <w:szCs w:val="22"/>
          <w:lang w:val="en-AU" w:eastAsia="en-GB"/>
        </w:rPr>
        <w:t xml:space="preserve">without naming individuals. However, even if no names are </w:t>
      </w:r>
      <w:r w:rsidR="00CB6189">
        <w:rPr>
          <w:rFonts w:eastAsia="Times New Roman" w:cstheme="minorHAnsi"/>
          <w:sz w:val="22"/>
          <w:szCs w:val="22"/>
          <w:lang w:val="en-AU" w:eastAsia="en-GB"/>
        </w:rPr>
        <w:t>provided</w:t>
      </w:r>
      <w:r w:rsidRPr="008F6B9F">
        <w:rPr>
          <w:rFonts w:eastAsia="Times New Roman" w:cstheme="minorHAnsi"/>
          <w:sz w:val="22"/>
          <w:szCs w:val="22"/>
          <w:lang w:val="en-AU" w:eastAsia="en-GB"/>
        </w:rPr>
        <w:t xml:space="preserve">, the source of the complaint may be </w:t>
      </w:r>
      <w:r w:rsidR="00CB6189">
        <w:rPr>
          <w:rFonts w:eastAsia="Times New Roman" w:cstheme="minorHAnsi"/>
          <w:sz w:val="22"/>
          <w:szCs w:val="22"/>
          <w:lang w:val="en-AU" w:eastAsia="en-GB"/>
        </w:rPr>
        <w:t>obvious</w:t>
      </w:r>
      <w:r w:rsidRPr="008F6B9F">
        <w:rPr>
          <w:rFonts w:eastAsia="Times New Roman" w:cstheme="minorHAnsi"/>
          <w:sz w:val="22"/>
          <w:szCs w:val="22"/>
          <w:lang w:val="en-AU" w:eastAsia="en-GB"/>
        </w:rPr>
        <w:t xml:space="preserve">. Depending on the nature of the complaint and on the circumstances, it may be impractical to investigate without identifying the member of staff or the </w:t>
      </w:r>
      <w:r w:rsidR="00CB6189">
        <w:rPr>
          <w:rFonts w:eastAsia="Times New Roman" w:cstheme="minorHAnsi"/>
          <w:sz w:val="22"/>
          <w:szCs w:val="22"/>
          <w:lang w:val="en-AU" w:eastAsia="en-GB"/>
        </w:rPr>
        <w:t>student</w:t>
      </w:r>
      <w:r w:rsidRPr="008F6B9F">
        <w:rPr>
          <w:rFonts w:eastAsia="Times New Roman" w:cstheme="minorHAnsi"/>
          <w:sz w:val="22"/>
          <w:szCs w:val="22"/>
          <w:lang w:val="en-AU" w:eastAsia="en-GB"/>
        </w:rPr>
        <w:t>.</w:t>
      </w:r>
      <w:r w:rsidR="00CB6189">
        <w:rPr>
          <w:rFonts w:eastAsia="Times New Roman" w:cstheme="minorHAnsi"/>
          <w:sz w:val="22"/>
          <w:szCs w:val="22"/>
          <w:lang w:val="en-AU" w:eastAsia="en-GB"/>
        </w:rPr>
        <w:t xml:space="preserve"> In these circumstances, individuals will be consulted prior to action being taken to ensure they are aware.</w:t>
      </w:r>
      <w:r w:rsidRPr="008F6B9F">
        <w:rPr>
          <w:rFonts w:eastAsia="Times New Roman" w:cstheme="minorHAnsi"/>
          <w:sz w:val="22"/>
          <w:szCs w:val="22"/>
          <w:lang w:val="en-AU" w:eastAsia="en-GB"/>
        </w:rPr>
        <w:t xml:space="preserve"> </w:t>
      </w:r>
    </w:p>
    <w:p w14:paraId="2ECEF665" w14:textId="77777777" w:rsidR="002B2528" w:rsidRPr="008F6B9F" w:rsidRDefault="002B2528" w:rsidP="002B2528">
      <w:pPr>
        <w:spacing w:line="276" w:lineRule="auto"/>
        <w:rPr>
          <w:rFonts w:eastAsia="Times New Roman" w:cstheme="minorHAnsi"/>
          <w:sz w:val="22"/>
          <w:szCs w:val="22"/>
          <w:lang w:val="en-AU" w:eastAsia="en-GB"/>
        </w:rPr>
      </w:pPr>
    </w:p>
    <w:p w14:paraId="54CF5D60" w14:textId="28011CC3" w:rsidR="002B2528" w:rsidRPr="008F6B9F" w:rsidRDefault="00CB6189" w:rsidP="002B2528">
      <w:pPr>
        <w:spacing w:line="276" w:lineRule="auto"/>
        <w:rPr>
          <w:rFonts w:eastAsia="Times New Roman" w:cstheme="minorHAnsi"/>
          <w:sz w:val="22"/>
          <w:szCs w:val="22"/>
          <w:lang w:val="en-AU" w:eastAsia="en-GB"/>
        </w:rPr>
      </w:pPr>
      <w:r>
        <w:rPr>
          <w:rFonts w:eastAsia="Times New Roman" w:cstheme="minorHAnsi"/>
          <w:sz w:val="22"/>
          <w:szCs w:val="22"/>
          <w:lang w:val="en-AU" w:eastAsia="en-GB"/>
        </w:rPr>
        <w:t>Employees</w:t>
      </w:r>
      <w:r w:rsidR="002B2528" w:rsidRPr="008F6B9F">
        <w:rPr>
          <w:rFonts w:eastAsia="Times New Roman" w:cstheme="minorHAnsi"/>
          <w:sz w:val="22"/>
          <w:szCs w:val="22"/>
          <w:lang w:val="en-AU" w:eastAsia="en-GB"/>
        </w:rPr>
        <w:t xml:space="preserve"> </w:t>
      </w:r>
      <w:r>
        <w:rPr>
          <w:rFonts w:eastAsia="Times New Roman" w:cstheme="minorHAnsi"/>
          <w:sz w:val="22"/>
          <w:szCs w:val="22"/>
          <w:lang w:val="en-AU" w:eastAsia="en-GB"/>
        </w:rPr>
        <w:t xml:space="preserve">may be </w:t>
      </w:r>
      <w:r w:rsidR="002B2528" w:rsidRPr="008F6B9F">
        <w:rPr>
          <w:rFonts w:eastAsia="Times New Roman" w:cstheme="minorHAnsi"/>
          <w:sz w:val="22"/>
          <w:szCs w:val="22"/>
          <w:lang w:val="en-AU" w:eastAsia="en-GB"/>
        </w:rPr>
        <w:t>concerned about complaints that might be damaging to their reputation</w:t>
      </w:r>
      <w:r>
        <w:rPr>
          <w:rFonts w:eastAsia="Times New Roman" w:cstheme="minorHAnsi"/>
          <w:sz w:val="22"/>
          <w:szCs w:val="22"/>
          <w:lang w:val="en-AU" w:eastAsia="en-GB"/>
        </w:rPr>
        <w:t>s</w:t>
      </w:r>
      <w:r w:rsidR="002B2528" w:rsidRPr="008F6B9F">
        <w:rPr>
          <w:rFonts w:eastAsia="Times New Roman" w:cstheme="minorHAnsi"/>
          <w:sz w:val="22"/>
          <w:szCs w:val="22"/>
          <w:lang w:val="en-AU" w:eastAsia="en-GB"/>
        </w:rPr>
        <w:t xml:space="preserve">. </w:t>
      </w:r>
      <w:r>
        <w:rPr>
          <w:rFonts w:eastAsia="Times New Roman" w:cstheme="minorHAnsi"/>
          <w:sz w:val="22"/>
          <w:szCs w:val="22"/>
          <w:lang w:val="en-AU" w:eastAsia="en-GB"/>
        </w:rPr>
        <w:t>C</w:t>
      </w:r>
      <w:r w:rsidR="002B2528" w:rsidRPr="008F6B9F">
        <w:rPr>
          <w:rFonts w:eastAsia="Times New Roman" w:cstheme="minorHAnsi"/>
          <w:sz w:val="22"/>
          <w:szCs w:val="22"/>
          <w:lang w:val="en-AU" w:eastAsia="en-GB"/>
        </w:rPr>
        <w:t xml:space="preserve">omplaints </w:t>
      </w:r>
      <w:r>
        <w:rPr>
          <w:rFonts w:eastAsia="Times New Roman" w:cstheme="minorHAnsi"/>
          <w:sz w:val="22"/>
          <w:szCs w:val="22"/>
          <w:lang w:val="en-AU" w:eastAsia="en-GB"/>
        </w:rPr>
        <w:t xml:space="preserve">of a sensitive nature </w:t>
      </w:r>
      <w:r w:rsidR="002B2528" w:rsidRPr="008F6B9F">
        <w:rPr>
          <w:rFonts w:eastAsia="Times New Roman" w:cstheme="minorHAnsi"/>
          <w:sz w:val="22"/>
          <w:szCs w:val="22"/>
          <w:lang w:val="en-AU" w:eastAsia="en-GB"/>
        </w:rPr>
        <w:t xml:space="preserve">will be </w:t>
      </w:r>
      <w:r>
        <w:rPr>
          <w:rFonts w:eastAsia="Times New Roman" w:cstheme="minorHAnsi"/>
          <w:sz w:val="22"/>
          <w:szCs w:val="22"/>
          <w:lang w:val="en-AU" w:eastAsia="en-GB"/>
        </w:rPr>
        <w:t>treated with additional confidentiality and caution where possible</w:t>
      </w:r>
      <w:r w:rsidR="002B2528" w:rsidRPr="008F6B9F">
        <w:rPr>
          <w:rFonts w:eastAsia="Times New Roman" w:cstheme="minorHAnsi"/>
          <w:sz w:val="22"/>
          <w:szCs w:val="22"/>
          <w:lang w:val="en-AU" w:eastAsia="en-GB"/>
        </w:rPr>
        <w:t xml:space="preserve">. The </w:t>
      </w:r>
      <w:r w:rsidR="000E6BCE">
        <w:rPr>
          <w:rFonts w:eastAsia="Times New Roman" w:cstheme="minorHAnsi"/>
          <w:sz w:val="22"/>
          <w:szCs w:val="22"/>
          <w:lang w:val="en-AU" w:eastAsia="en-GB"/>
        </w:rPr>
        <w:t>MOB</w:t>
      </w:r>
      <w:r w:rsidR="002B2528" w:rsidRPr="008F6B9F">
        <w:rPr>
          <w:rFonts w:eastAsia="Times New Roman" w:cstheme="minorHAnsi"/>
          <w:sz w:val="22"/>
          <w:szCs w:val="22"/>
          <w:lang w:val="en-AU" w:eastAsia="en-GB"/>
        </w:rPr>
        <w:t xml:space="preserve"> Academy will provide support for staff against whom a complaint is made, </w:t>
      </w:r>
      <w:r>
        <w:rPr>
          <w:rFonts w:eastAsia="Times New Roman" w:cstheme="minorHAnsi"/>
          <w:sz w:val="22"/>
          <w:szCs w:val="22"/>
          <w:lang w:val="en-AU" w:eastAsia="en-GB"/>
        </w:rPr>
        <w:t>during the investigation period. Following the outcome, employees will be consulted on additional support or development needed</w:t>
      </w:r>
      <w:r w:rsidR="002B2528" w:rsidRPr="008F6B9F">
        <w:rPr>
          <w:rFonts w:eastAsia="Times New Roman" w:cstheme="minorHAnsi"/>
          <w:sz w:val="22"/>
          <w:szCs w:val="22"/>
          <w:lang w:val="en-AU" w:eastAsia="en-GB"/>
        </w:rPr>
        <w:t>.</w:t>
      </w:r>
    </w:p>
    <w:p w14:paraId="323E202A" w14:textId="77777777" w:rsidR="002B2528" w:rsidRPr="008F6B9F" w:rsidRDefault="002B2528" w:rsidP="002B2528">
      <w:pPr>
        <w:spacing w:after="120" w:line="276" w:lineRule="auto"/>
        <w:rPr>
          <w:rFonts w:eastAsia="Times New Roman" w:cstheme="minorHAnsi"/>
          <w:sz w:val="22"/>
          <w:szCs w:val="22"/>
          <w:lang w:val="en-AU"/>
        </w:rPr>
      </w:pPr>
    </w:p>
    <w:p w14:paraId="1464C181" w14:textId="06F587F6"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If there is a situation involving the police, the </w:t>
      </w:r>
      <w:r w:rsidR="006B06F2">
        <w:rPr>
          <w:rFonts w:eastAsia="Times New Roman" w:cstheme="minorHAnsi"/>
          <w:sz w:val="22"/>
          <w:szCs w:val="22"/>
          <w:lang w:val="en-AU" w:eastAsia="en-GB"/>
        </w:rPr>
        <w:t>CEO</w:t>
      </w:r>
      <w:r w:rsidRPr="008F6B9F">
        <w:rPr>
          <w:rFonts w:eastAsia="Times New Roman" w:cstheme="minorHAnsi"/>
          <w:sz w:val="22"/>
          <w:szCs w:val="22"/>
          <w:lang w:val="en-AU" w:eastAsia="en-GB"/>
        </w:rPr>
        <w:t xml:space="preserve"> will take responsibility for action and the </w:t>
      </w:r>
      <w:r w:rsidR="000E6BCE">
        <w:rPr>
          <w:rFonts w:eastAsia="Times New Roman" w:cstheme="minorHAnsi"/>
          <w:sz w:val="22"/>
          <w:szCs w:val="22"/>
          <w:lang w:val="en-AU" w:eastAsia="en-GB"/>
        </w:rPr>
        <w:t xml:space="preserve">MOB </w:t>
      </w:r>
      <w:r w:rsidRPr="008F6B9F">
        <w:rPr>
          <w:rFonts w:eastAsia="Times New Roman" w:cstheme="minorHAnsi"/>
          <w:sz w:val="22"/>
          <w:szCs w:val="22"/>
          <w:lang w:val="en-AU" w:eastAsia="en-GB"/>
        </w:rPr>
        <w:t xml:space="preserve">Academy </w:t>
      </w:r>
      <w:r w:rsidR="006B06F2">
        <w:rPr>
          <w:rFonts w:eastAsia="Times New Roman" w:cstheme="minorHAnsi"/>
          <w:sz w:val="22"/>
          <w:szCs w:val="22"/>
          <w:lang w:val="en-AU" w:eastAsia="en-GB"/>
        </w:rPr>
        <w:t>Board Chairperson</w:t>
      </w:r>
      <w:r w:rsidRPr="008F6B9F">
        <w:rPr>
          <w:rFonts w:eastAsia="Times New Roman" w:cstheme="minorHAnsi"/>
          <w:sz w:val="22"/>
          <w:szCs w:val="22"/>
          <w:lang w:val="en-AU" w:eastAsia="en-GB"/>
        </w:rPr>
        <w:t xml:space="preserve"> will be informed as soon as possible. </w:t>
      </w:r>
    </w:p>
    <w:p w14:paraId="786027F5" w14:textId="77777777" w:rsidR="002B2528" w:rsidRPr="008F6B9F" w:rsidRDefault="002B2528" w:rsidP="002B2528">
      <w:pPr>
        <w:spacing w:line="276" w:lineRule="auto"/>
        <w:rPr>
          <w:rFonts w:eastAsia="Times New Roman" w:cstheme="minorHAnsi"/>
          <w:sz w:val="22"/>
          <w:szCs w:val="22"/>
          <w:lang w:val="en-AU" w:eastAsia="en-GB"/>
        </w:rPr>
      </w:pPr>
    </w:p>
    <w:p w14:paraId="08E259EA" w14:textId="77777777" w:rsidR="00F96793" w:rsidRPr="008F6B9F" w:rsidRDefault="00F96793" w:rsidP="002B2528">
      <w:pPr>
        <w:spacing w:line="276" w:lineRule="auto"/>
        <w:rPr>
          <w:rFonts w:eastAsia="Times New Roman" w:cstheme="minorHAnsi"/>
          <w:b/>
          <w:bCs/>
          <w:sz w:val="22"/>
          <w:szCs w:val="22"/>
          <w:lang w:val="en-AU" w:eastAsia="en-GB"/>
        </w:rPr>
      </w:pPr>
    </w:p>
    <w:p w14:paraId="4B038A85" w14:textId="77777777" w:rsidR="006B06F2" w:rsidRDefault="006B06F2" w:rsidP="002B2528">
      <w:pPr>
        <w:spacing w:line="276" w:lineRule="auto"/>
        <w:rPr>
          <w:rFonts w:eastAsia="Times New Roman" w:cstheme="minorHAnsi"/>
          <w:b/>
          <w:bCs/>
          <w:sz w:val="22"/>
          <w:szCs w:val="22"/>
          <w:lang w:val="en-AU" w:eastAsia="en-GB"/>
        </w:rPr>
      </w:pPr>
    </w:p>
    <w:p w14:paraId="1BE9E7C1" w14:textId="146D9541" w:rsidR="002B2528" w:rsidRPr="008F6B9F" w:rsidRDefault="002B2528" w:rsidP="002B2528">
      <w:pPr>
        <w:spacing w:line="276" w:lineRule="auto"/>
        <w:rPr>
          <w:rFonts w:eastAsia="Times New Roman" w:cstheme="minorHAnsi"/>
          <w:b/>
          <w:bCs/>
          <w:sz w:val="22"/>
          <w:szCs w:val="22"/>
          <w:lang w:val="en-AU" w:eastAsia="en-GB"/>
        </w:rPr>
      </w:pPr>
      <w:r w:rsidRPr="008F6B9F">
        <w:rPr>
          <w:rFonts w:eastAsia="Times New Roman" w:cstheme="minorHAnsi"/>
          <w:b/>
          <w:bCs/>
          <w:sz w:val="22"/>
          <w:szCs w:val="22"/>
          <w:lang w:val="en-AU" w:eastAsia="en-GB"/>
        </w:rPr>
        <w:lastRenderedPageBreak/>
        <w:t xml:space="preserve">Anonymous Complaints </w:t>
      </w:r>
    </w:p>
    <w:p w14:paraId="776C936D" w14:textId="77777777" w:rsidR="002B2528" w:rsidRPr="000E6BCE" w:rsidRDefault="002B2528" w:rsidP="002B2528">
      <w:pPr>
        <w:spacing w:line="276" w:lineRule="auto"/>
        <w:rPr>
          <w:rFonts w:eastAsia="Times New Roman" w:cstheme="minorHAnsi"/>
          <w:sz w:val="26"/>
          <w:szCs w:val="26"/>
          <w:lang w:val="en-AU" w:eastAsia="en-GB"/>
        </w:rPr>
      </w:pPr>
    </w:p>
    <w:p w14:paraId="1B60C545" w14:textId="444D7B34"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Anonymous complaints may be where there is no indication of either name or address, or where the complainants say that they do not wish to be identified. The</w:t>
      </w:r>
      <w:r w:rsidR="00BB7DE1">
        <w:rPr>
          <w:rFonts w:eastAsia="Times New Roman" w:cstheme="minorHAnsi"/>
          <w:sz w:val="22"/>
          <w:szCs w:val="22"/>
          <w:lang w:val="en-AU" w:eastAsia="en-GB"/>
        </w:rPr>
        <w:t xml:space="preserve">se will still be recorded and reported as per the below. </w:t>
      </w:r>
    </w:p>
    <w:p w14:paraId="6A7CA787" w14:textId="77777777" w:rsidR="002B2528" w:rsidRPr="008F6B9F" w:rsidRDefault="002B2528" w:rsidP="002B2528">
      <w:pPr>
        <w:spacing w:line="276" w:lineRule="auto"/>
        <w:rPr>
          <w:rFonts w:eastAsia="Times New Roman" w:cstheme="minorHAnsi"/>
          <w:sz w:val="22"/>
          <w:szCs w:val="22"/>
          <w:lang w:val="en-AU" w:eastAsia="en-GB"/>
        </w:rPr>
      </w:pPr>
    </w:p>
    <w:p w14:paraId="4B33E07A" w14:textId="383C7DAD"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Complaints from the public about the behaviour of a group of students will be dealt with on a general basis, with reminders to all about the Academy’s expectations. </w:t>
      </w:r>
      <w:r w:rsidR="00BB7DE1">
        <w:rPr>
          <w:rFonts w:eastAsia="Times New Roman" w:cstheme="minorHAnsi"/>
          <w:sz w:val="22"/>
          <w:szCs w:val="22"/>
          <w:lang w:val="en-AU" w:eastAsia="en-GB"/>
        </w:rPr>
        <w:t xml:space="preserve">Depending on the nature of the complaint and if the students can be correctly identified, the CEO will follow up the matter under the MOB Academy Code of Conduct. </w:t>
      </w:r>
    </w:p>
    <w:p w14:paraId="20377A85" w14:textId="77777777" w:rsidR="002B2528" w:rsidRPr="008F6B9F" w:rsidRDefault="002B2528" w:rsidP="002B2528">
      <w:pPr>
        <w:spacing w:line="276" w:lineRule="auto"/>
        <w:rPr>
          <w:rFonts w:eastAsia="Times New Roman" w:cstheme="minorHAnsi"/>
          <w:sz w:val="22"/>
          <w:szCs w:val="22"/>
          <w:lang w:val="en-AU" w:eastAsia="en-GB"/>
        </w:rPr>
      </w:pPr>
    </w:p>
    <w:p w14:paraId="0B63FDC3" w14:textId="03AE15B1" w:rsidR="002B2528" w:rsidRDefault="00BB7DE1" w:rsidP="002B2528">
      <w:pPr>
        <w:spacing w:line="276" w:lineRule="auto"/>
        <w:rPr>
          <w:rFonts w:eastAsia="Times New Roman" w:cstheme="minorHAnsi"/>
          <w:sz w:val="22"/>
          <w:szCs w:val="22"/>
          <w:lang w:val="en-AU" w:eastAsia="en-GB"/>
        </w:rPr>
      </w:pPr>
      <w:r>
        <w:rPr>
          <w:rFonts w:eastAsia="Times New Roman" w:cstheme="minorHAnsi"/>
          <w:sz w:val="22"/>
          <w:szCs w:val="22"/>
          <w:lang w:val="en-AU" w:eastAsia="en-GB"/>
        </w:rPr>
        <w:t>Members of the community, p</w:t>
      </w:r>
      <w:r w:rsidR="002B2528" w:rsidRPr="008F6B9F">
        <w:rPr>
          <w:rFonts w:eastAsia="Times New Roman" w:cstheme="minorHAnsi"/>
          <w:sz w:val="22"/>
          <w:szCs w:val="22"/>
          <w:lang w:val="en-AU" w:eastAsia="en-GB"/>
        </w:rPr>
        <w:t>arents</w:t>
      </w:r>
      <w:r>
        <w:rPr>
          <w:rFonts w:eastAsia="Times New Roman" w:cstheme="minorHAnsi"/>
          <w:sz w:val="22"/>
          <w:szCs w:val="22"/>
          <w:lang w:val="en-AU" w:eastAsia="en-GB"/>
        </w:rPr>
        <w:t xml:space="preserve">, guardians, </w:t>
      </w:r>
      <w:proofErr w:type="gramStart"/>
      <w:r>
        <w:rPr>
          <w:rFonts w:eastAsia="Times New Roman" w:cstheme="minorHAnsi"/>
          <w:sz w:val="22"/>
          <w:szCs w:val="22"/>
          <w:lang w:val="en-AU" w:eastAsia="en-GB"/>
        </w:rPr>
        <w:t>carers</w:t>
      </w:r>
      <w:proofErr w:type="gramEnd"/>
      <w:r w:rsidR="002B2528" w:rsidRPr="008F6B9F">
        <w:rPr>
          <w:rFonts w:eastAsia="Times New Roman" w:cstheme="minorHAnsi"/>
          <w:sz w:val="22"/>
          <w:szCs w:val="22"/>
          <w:lang w:val="en-AU" w:eastAsia="en-GB"/>
        </w:rPr>
        <w:t xml:space="preserve"> and students </w:t>
      </w:r>
      <w:r>
        <w:rPr>
          <w:rFonts w:eastAsia="Times New Roman" w:cstheme="minorHAnsi"/>
          <w:sz w:val="22"/>
          <w:szCs w:val="22"/>
          <w:lang w:val="en-AU" w:eastAsia="en-GB"/>
        </w:rPr>
        <w:t>will</w:t>
      </w:r>
      <w:r w:rsidR="002B2528" w:rsidRPr="008F6B9F">
        <w:rPr>
          <w:rFonts w:eastAsia="Times New Roman" w:cstheme="minorHAnsi"/>
          <w:sz w:val="22"/>
          <w:szCs w:val="22"/>
          <w:lang w:val="en-AU" w:eastAsia="en-GB"/>
        </w:rPr>
        <w:t xml:space="preserve"> be encouraged to </w:t>
      </w:r>
      <w:r>
        <w:rPr>
          <w:rFonts w:eastAsia="Times New Roman" w:cstheme="minorHAnsi"/>
          <w:sz w:val="22"/>
          <w:szCs w:val="22"/>
          <w:lang w:val="en-AU" w:eastAsia="en-GB"/>
        </w:rPr>
        <w:t>provide</w:t>
      </w:r>
      <w:r w:rsidR="002B2528" w:rsidRPr="008F6B9F">
        <w:rPr>
          <w:rFonts w:eastAsia="Times New Roman" w:cstheme="minorHAnsi"/>
          <w:sz w:val="22"/>
          <w:szCs w:val="22"/>
          <w:lang w:val="en-AU" w:eastAsia="en-GB"/>
        </w:rPr>
        <w:t xml:space="preserve"> their names </w:t>
      </w:r>
      <w:r>
        <w:rPr>
          <w:rFonts w:eastAsia="Times New Roman" w:cstheme="minorHAnsi"/>
          <w:sz w:val="22"/>
          <w:szCs w:val="22"/>
          <w:lang w:val="en-AU" w:eastAsia="en-GB"/>
        </w:rPr>
        <w:t xml:space="preserve">when providing feedback or a complaint </w:t>
      </w:r>
      <w:r w:rsidR="002B2528" w:rsidRPr="008F6B9F">
        <w:rPr>
          <w:rFonts w:eastAsia="Times New Roman" w:cstheme="minorHAnsi"/>
          <w:sz w:val="22"/>
          <w:szCs w:val="22"/>
          <w:lang w:val="en-AU" w:eastAsia="en-GB"/>
        </w:rPr>
        <w:t xml:space="preserve">and </w:t>
      </w:r>
      <w:r>
        <w:rPr>
          <w:rFonts w:eastAsia="Times New Roman" w:cstheme="minorHAnsi"/>
          <w:sz w:val="22"/>
          <w:szCs w:val="22"/>
          <w:lang w:val="en-AU" w:eastAsia="en-GB"/>
        </w:rPr>
        <w:t>will</w:t>
      </w:r>
      <w:r w:rsidR="002B2528" w:rsidRPr="008F6B9F">
        <w:rPr>
          <w:rFonts w:eastAsia="Times New Roman" w:cstheme="minorHAnsi"/>
          <w:sz w:val="22"/>
          <w:szCs w:val="22"/>
          <w:lang w:val="en-AU" w:eastAsia="en-GB"/>
        </w:rPr>
        <w:t xml:space="preserve"> be given reassurance on the issue of confidentiality. If they persist in wishing to remain anonymous, it is at the </w:t>
      </w:r>
      <w:r>
        <w:rPr>
          <w:rFonts w:eastAsia="Times New Roman" w:cstheme="minorHAnsi"/>
          <w:sz w:val="22"/>
          <w:szCs w:val="22"/>
          <w:lang w:val="en-AU" w:eastAsia="en-GB"/>
        </w:rPr>
        <w:t>CEO</w:t>
      </w:r>
      <w:r w:rsidR="002B2528" w:rsidRPr="008F6B9F">
        <w:rPr>
          <w:rFonts w:eastAsia="Times New Roman" w:cstheme="minorHAnsi"/>
          <w:sz w:val="22"/>
          <w:szCs w:val="22"/>
          <w:lang w:val="en-AU" w:eastAsia="en-GB"/>
        </w:rPr>
        <w:t xml:space="preserve">’s discretion as to what action, if any, should be taken, depending on the nature of the complaint. </w:t>
      </w:r>
    </w:p>
    <w:p w14:paraId="4882D17C" w14:textId="5DAB6600" w:rsidR="00BB7DE1" w:rsidRDefault="00BB7DE1" w:rsidP="002B2528">
      <w:pPr>
        <w:spacing w:line="276" w:lineRule="auto"/>
        <w:rPr>
          <w:rFonts w:eastAsia="Times New Roman" w:cstheme="minorHAnsi"/>
          <w:sz w:val="22"/>
          <w:szCs w:val="22"/>
          <w:lang w:val="en-AU" w:eastAsia="en-GB"/>
        </w:rPr>
      </w:pPr>
    </w:p>
    <w:p w14:paraId="7C74E880" w14:textId="6A257B3A" w:rsidR="002B2528" w:rsidRPr="008F6B9F" w:rsidRDefault="002B2528" w:rsidP="002B2528">
      <w:pPr>
        <w:spacing w:line="276" w:lineRule="auto"/>
        <w:rPr>
          <w:rFonts w:eastAsia="Times New Roman" w:cstheme="minorHAnsi"/>
          <w:b/>
          <w:bCs/>
          <w:sz w:val="22"/>
          <w:szCs w:val="22"/>
          <w:lang w:val="en-AU" w:eastAsia="en-GB"/>
        </w:rPr>
      </w:pPr>
      <w:r w:rsidRPr="008F6B9F">
        <w:rPr>
          <w:rFonts w:eastAsia="Times New Roman" w:cstheme="minorHAnsi"/>
          <w:b/>
          <w:bCs/>
          <w:i/>
          <w:iCs/>
          <w:sz w:val="22"/>
          <w:szCs w:val="22"/>
          <w:lang w:val="en-AU" w:eastAsia="en-GB"/>
        </w:rPr>
        <w:t xml:space="preserve">Anonymous allegations about child abuse should be dealt with as outlined in the </w:t>
      </w:r>
      <w:r w:rsidR="000E6BCE">
        <w:rPr>
          <w:rFonts w:eastAsia="Times New Roman" w:cstheme="minorHAnsi"/>
          <w:b/>
          <w:bCs/>
          <w:i/>
          <w:iCs/>
          <w:sz w:val="22"/>
          <w:szCs w:val="22"/>
          <w:lang w:val="en-AU" w:eastAsia="en-GB"/>
        </w:rPr>
        <w:t>MOB</w:t>
      </w:r>
      <w:r w:rsidRPr="008F6B9F">
        <w:rPr>
          <w:rFonts w:eastAsia="Times New Roman" w:cstheme="minorHAnsi"/>
          <w:b/>
          <w:bCs/>
          <w:i/>
          <w:iCs/>
          <w:sz w:val="22"/>
          <w:szCs w:val="22"/>
          <w:lang w:val="en-AU" w:eastAsia="en-GB"/>
        </w:rPr>
        <w:t xml:space="preserve"> Academy’s Child Protection Policy.</w:t>
      </w:r>
      <w:r w:rsidRPr="008F6B9F">
        <w:rPr>
          <w:rFonts w:eastAsia="Times New Roman" w:cstheme="minorHAnsi"/>
          <w:b/>
          <w:bCs/>
          <w:sz w:val="22"/>
          <w:szCs w:val="22"/>
          <w:lang w:val="en-AU" w:eastAsia="en-GB"/>
        </w:rPr>
        <w:t xml:space="preserve"> </w:t>
      </w:r>
    </w:p>
    <w:p w14:paraId="2C087E7F" w14:textId="77777777" w:rsidR="002B2528" w:rsidRPr="008F6B9F" w:rsidRDefault="002B2528" w:rsidP="002B2528">
      <w:pPr>
        <w:spacing w:line="276" w:lineRule="auto"/>
        <w:rPr>
          <w:rFonts w:eastAsia="Times New Roman" w:cstheme="minorHAnsi"/>
          <w:sz w:val="22"/>
          <w:szCs w:val="22"/>
          <w:lang w:val="en-AU" w:eastAsia="en-GB"/>
        </w:rPr>
      </w:pPr>
    </w:p>
    <w:p w14:paraId="5CE99BB0" w14:textId="74D9D1F7"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Parents and students may be satisfied the situation has been resolved by: </w:t>
      </w:r>
    </w:p>
    <w:p w14:paraId="090688B5" w14:textId="77777777" w:rsidR="002B2528" w:rsidRPr="008F6B9F" w:rsidRDefault="002B2528" w:rsidP="002B2528">
      <w:pPr>
        <w:spacing w:line="276" w:lineRule="auto"/>
        <w:rPr>
          <w:rFonts w:eastAsia="Times New Roman" w:cstheme="minorHAnsi"/>
          <w:sz w:val="22"/>
          <w:szCs w:val="22"/>
          <w:lang w:val="en-AU" w:eastAsia="en-GB"/>
        </w:rPr>
      </w:pPr>
    </w:p>
    <w:p w14:paraId="3992CF7F" w14:textId="502F168C" w:rsidR="006F6A27" w:rsidRDefault="002B2528" w:rsidP="006F6A27">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w:t>
      </w:r>
      <w:r w:rsidR="006F6A27">
        <w:rPr>
          <w:rFonts w:eastAsia="Times New Roman" w:cstheme="minorHAnsi"/>
          <w:sz w:val="22"/>
          <w:szCs w:val="22"/>
          <w:lang w:val="en-AU" w:eastAsia="en-GB"/>
        </w:rPr>
        <w:t xml:space="preserve"> attending a meeting with a relevant member of the MOB Academy leadership team</w:t>
      </w:r>
      <w:r w:rsidRPr="008F6B9F">
        <w:rPr>
          <w:rFonts w:eastAsia="Times New Roman" w:cstheme="minorHAnsi"/>
          <w:sz w:val="22"/>
          <w:szCs w:val="22"/>
          <w:lang w:val="en-AU" w:eastAsia="en-GB"/>
        </w:rPr>
        <w:t xml:space="preserve"> </w:t>
      </w:r>
    </w:p>
    <w:p w14:paraId="4023723B" w14:textId="09892191" w:rsidR="002B2528" w:rsidRPr="008F6B9F" w:rsidRDefault="002B2528" w:rsidP="006F6A27">
      <w:pPr>
        <w:spacing w:line="276" w:lineRule="auto"/>
        <w:ind w:left="720"/>
        <w:rPr>
          <w:rFonts w:eastAsia="Times New Roman" w:cstheme="minorHAnsi"/>
          <w:sz w:val="22"/>
          <w:szCs w:val="22"/>
          <w:lang w:val="en-AU" w:eastAsia="en-GB"/>
        </w:rPr>
      </w:pPr>
      <w:r w:rsidRPr="008F6B9F">
        <w:rPr>
          <w:rFonts w:eastAsia="Times New Roman" w:cstheme="minorHAnsi"/>
          <w:sz w:val="22"/>
          <w:szCs w:val="22"/>
          <w:lang w:val="en-AU" w:eastAsia="en-GB"/>
        </w:rPr>
        <w:t xml:space="preserve">• knowing that the school is now alert to a possible problem </w:t>
      </w:r>
      <w:r w:rsidR="006F6A27">
        <w:rPr>
          <w:rFonts w:eastAsia="Times New Roman" w:cstheme="minorHAnsi"/>
          <w:sz w:val="22"/>
          <w:szCs w:val="22"/>
          <w:lang w:val="en-AU" w:eastAsia="en-GB"/>
        </w:rPr>
        <w:t>and/or systematic changes have been made</w:t>
      </w:r>
      <w:r w:rsidR="006F6A27">
        <w:rPr>
          <w:rFonts w:eastAsia="Times New Roman" w:cstheme="minorHAnsi"/>
          <w:sz w:val="22"/>
          <w:szCs w:val="22"/>
          <w:lang w:val="en-AU" w:eastAsia="en-GB"/>
        </w:rPr>
        <w:tab/>
      </w:r>
    </w:p>
    <w:p w14:paraId="2AE20F49"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feeling that their concern has been considered seriously </w:t>
      </w:r>
    </w:p>
    <w:p w14:paraId="3D7132CB" w14:textId="77777777" w:rsidR="002B2528" w:rsidRPr="008F6B9F" w:rsidRDefault="002B2528" w:rsidP="002B2528">
      <w:pPr>
        <w:spacing w:line="276" w:lineRule="auto"/>
        <w:ind w:left="720"/>
        <w:rPr>
          <w:rFonts w:eastAsia="Times New Roman" w:cstheme="minorHAnsi"/>
          <w:sz w:val="22"/>
          <w:szCs w:val="22"/>
          <w:lang w:val="en-AU" w:eastAsia="en-GB"/>
        </w:rPr>
      </w:pPr>
      <w:r w:rsidRPr="008F6B9F">
        <w:rPr>
          <w:rFonts w:eastAsia="Times New Roman" w:cstheme="minorHAnsi"/>
          <w:sz w:val="22"/>
          <w:szCs w:val="22"/>
          <w:lang w:val="en-AU" w:eastAsia="en-GB"/>
        </w:rPr>
        <w:t xml:space="preserve">• an outcome which may be different from the one they sought, but which they perceive to be well considered </w:t>
      </w:r>
    </w:p>
    <w:p w14:paraId="3AB67654" w14:textId="2BEF5271"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a </w:t>
      </w:r>
      <w:r w:rsidR="006F6A27">
        <w:rPr>
          <w:rFonts w:eastAsia="Times New Roman" w:cstheme="minorHAnsi"/>
          <w:sz w:val="22"/>
          <w:szCs w:val="22"/>
          <w:lang w:val="en-AU" w:eastAsia="en-GB"/>
        </w:rPr>
        <w:t>written response</w:t>
      </w:r>
      <w:r w:rsidRPr="008F6B9F">
        <w:rPr>
          <w:rFonts w:eastAsia="Times New Roman" w:cstheme="minorHAnsi"/>
          <w:sz w:val="22"/>
          <w:szCs w:val="22"/>
          <w:lang w:val="en-AU" w:eastAsia="en-GB"/>
        </w:rPr>
        <w:t xml:space="preserve"> </w:t>
      </w:r>
    </w:p>
    <w:p w14:paraId="04E65387"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an apology. </w:t>
      </w:r>
    </w:p>
    <w:p w14:paraId="131F21CF" w14:textId="77777777" w:rsidR="002B2528" w:rsidRPr="008F6B9F" w:rsidRDefault="002B2528" w:rsidP="002B2528">
      <w:pPr>
        <w:spacing w:line="276" w:lineRule="auto"/>
        <w:rPr>
          <w:rFonts w:eastAsia="Times New Roman" w:cstheme="minorHAnsi"/>
          <w:sz w:val="22"/>
          <w:szCs w:val="22"/>
          <w:lang w:val="en-AU" w:eastAsia="en-GB"/>
        </w:rPr>
      </w:pPr>
    </w:p>
    <w:p w14:paraId="2C60CBC8" w14:textId="50644320"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In all cases where time has been needed to investigate a complaint, parents</w:t>
      </w:r>
      <w:r w:rsidR="006F6A27">
        <w:rPr>
          <w:rFonts w:eastAsia="Times New Roman" w:cstheme="minorHAnsi"/>
          <w:sz w:val="22"/>
          <w:szCs w:val="22"/>
          <w:lang w:val="en-AU" w:eastAsia="en-GB"/>
        </w:rPr>
        <w:t xml:space="preserve">, </w:t>
      </w:r>
      <w:proofErr w:type="gramStart"/>
      <w:r w:rsidR="006F6A27">
        <w:rPr>
          <w:rFonts w:eastAsia="Times New Roman" w:cstheme="minorHAnsi"/>
          <w:sz w:val="22"/>
          <w:szCs w:val="22"/>
          <w:lang w:val="en-AU" w:eastAsia="en-GB"/>
        </w:rPr>
        <w:t>guardians</w:t>
      </w:r>
      <w:proofErr w:type="gramEnd"/>
      <w:r w:rsidR="006F6A27">
        <w:rPr>
          <w:rFonts w:eastAsia="Times New Roman" w:cstheme="minorHAnsi"/>
          <w:sz w:val="22"/>
          <w:szCs w:val="22"/>
          <w:lang w:val="en-AU" w:eastAsia="en-GB"/>
        </w:rPr>
        <w:t xml:space="preserve"> and carers</w:t>
      </w:r>
      <w:r w:rsidRPr="008F6B9F">
        <w:rPr>
          <w:rFonts w:eastAsia="Times New Roman" w:cstheme="minorHAnsi"/>
          <w:sz w:val="22"/>
          <w:szCs w:val="22"/>
          <w:lang w:val="en-AU" w:eastAsia="en-GB"/>
        </w:rPr>
        <w:t xml:space="preserve"> will receive a report in writing which covers: </w:t>
      </w:r>
    </w:p>
    <w:p w14:paraId="1876795F" w14:textId="77777777" w:rsidR="002B2528" w:rsidRPr="008F6B9F" w:rsidRDefault="002B2528" w:rsidP="002B2528">
      <w:pPr>
        <w:spacing w:line="276" w:lineRule="auto"/>
        <w:rPr>
          <w:rFonts w:eastAsia="Times New Roman" w:cstheme="minorHAnsi"/>
          <w:sz w:val="22"/>
          <w:szCs w:val="22"/>
          <w:lang w:val="en-AU" w:eastAsia="en-GB"/>
        </w:rPr>
      </w:pPr>
    </w:p>
    <w:p w14:paraId="141AF074"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the issues raised </w:t>
      </w:r>
    </w:p>
    <w:p w14:paraId="68875BCB"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how the issues were considered </w:t>
      </w:r>
    </w:p>
    <w:p w14:paraId="2BD969CB"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the people consulted </w:t>
      </w:r>
    </w:p>
    <w:p w14:paraId="4EBC4B90"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the action that is to be taken </w:t>
      </w:r>
    </w:p>
    <w:p w14:paraId="28ABC3B5"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lastRenderedPageBreak/>
        <w:t xml:space="preserve">• an apology, if appropriate. </w:t>
      </w:r>
    </w:p>
    <w:p w14:paraId="607FBBE9" w14:textId="77777777" w:rsidR="002B2528" w:rsidRPr="008F6B9F" w:rsidRDefault="002B2528" w:rsidP="002B2528">
      <w:pPr>
        <w:spacing w:line="276" w:lineRule="auto"/>
        <w:rPr>
          <w:rFonts w:eastAsia="Times New Roman" w:cstheme="minorHAnsi"/>
          <w:sz w:val="22"/>
          <w:szCs w:val="22"/>
          <w:lang w:val="en-AU" w:eastAsia="en-GB"/>
        </w:rPr>
      </w:pPr>
    </w:p>
    <w:p w14:paraId="1F58CC96" w14:textId="37789B09" w:rsidR="002B2528" w:rsidRPr="008F6B9F" w:rsidRDefault="002B2528" w:rsidP="002B2528">
      <w:pPr>
        <w:spacing w:line="276" w:lineRule="auto"/>
        <w:rPr>
          <w:rFonts w:eastAsia="Times New Roman" w:cstheme="minorHAnsi"/>
          <w:b/>
          <w:bCs/>
          <w:lang w:val="en-AU" w:eastAsia="en-GB"/>
        </w:rPr>
      </w:pPr>
      <w:r w:rsidRPr="008F6B9F">
        <w:rPr>
          <w:rFonts w:eastAsia="Times New Roman" w:cstheme="minorHAnsi"/>
          <w:b/>
          <w:bCs/>
          <w:lang w:val="en-AU" w:eastAsia="en-GB"/>
        </w:rPr>
        <w:t xml:space="preserve">Lodging a Complaint </w:t>
      </w:r>
    </w:p>
    <w:p w14:paraId="2CAD6265" w14:textId="77777777" w:rsidR="002B2528" w:rsidRPr="008F6B9F" w:rsidRDefault="002B2528" w:rsidP="002B2528">
      <w:pPr>
        <w:spacing w:line="276" w:lineRule="auto"/>
        <w:rPr>
          <w:rFonts w:eastAsia="Times New Roman" w:cstheme="minorHAnsi"/>
          <w:sz w:val="22"/>
          <w:szCs w:val="22"/>
          <w:lang w:val="en-AU" w:eastAsia="en-GB"/>
        </w:rPr>
      </w:pPr>
    </w:p>
    <w:p w14:paraId="12A4969C" w14:textId="59E26668"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A formal complaint must be lodged in writing or via email and can be discussed by contacting </w:t>
      </w:r>
      <w:r w:rsidR="000E6BCE">
        <w:rPr>
          <w:rFonts w:eastAsia="Times New Roman" w:cstheme="minorHAnsi"/>
          <w:sz w:val="22"/>
          <w:szCs w:val="22"/>
          <w:lang w:val="en-AU" w:eastAsia="en-GB"/>
        </w:rPr>
        <w:t>MOB Academy and</w:t>
      </w:r>
      <w:r w:rsidRPr="008F6B9F">
        <w:rPr>
          <w:rFonts w:eastAsia="Times New Roman" w:cstheme="minorHAnsi"/>
          <w:sz w:val="22"/>
          <w:szCs w:val="22"/>
          <w:lang w:val="en-AU" w:eastAsia="en-GB"/>
        </w:rPr>
        <w:t xml:space="preserve"> arranging an appointment with the </w:t>
      </w:r>
      <w:r w:rsidR="006F6A27">
        <w:rPr>
          <w:rFonts w:eastAsia="Times New Roman" w:cstheme="minorHAnsi"/>
          <w:sz w:val="22"/>
          <w:szCs w:val="22"/>
          <w:lang w:val="en-AU" w:eastAsia="en-GB"/>
        </w:rPr>
        <w:t>CEO</w:t>
      </w:r>
      <w:r w:rsidRPr="008F6B9F">
        <w:rPr>
          <w:rFonts w:eastAsia="Times New Roman" w:cstheme="minorHAnsi"/>
          <w:sz w:val="22"/>
          <w:szCs w:val="22"/>
          <w:lang w:val="en-AU" w:eastAsia="en-GB"/>
        </w:rPr>
        <w:t xml:space="preserve">. </w:t>
      </w:r>
      <w:r w:rsidR="006F6A27">
        <w:rPr>
          <w:rFonts w:eastAsia="Times New Roman" w:cstheme="minorHAnsi"/>
          <w:sz w:val="22"/>
          <w:szCs w:val="22"/>
          <w:lang w:val="en-AU" w:eastAsia="en-GB"/>
        </w:rPr>
        <w:t>D</w:t>
      </w:r>
      <w:r w:rsidRPr="008F6B9F">
        <w:rPr>
          <w:rFonts w:eastAsia="Times New Roman" w:cstheme="minorHAnsi"/>
          <w:sz w:val="22"/>
          <w:szCs w:val="22"/>
          <w:lang w:val="en-AU" w:eastAsia="en-GB"/>
        </w:rPr>
        <w:t>etailed information relating to the complaint</w:t>
      </w:r>
      <w:r w:rsidR="006F6A27">
        <w:rPr>
          <w:rFonts w:eastAsia="Times New Roman" w:cstheme="minorHAnsi"/>
          <w:sz w:val="22"/>
          <w:szCs w:val="22"/>
          <w:lang w:val="en-AU" w:eastAsia="en-GB"/>
        </w:rPr>
        <w:t xml:space="preserve"> is required</w:t>
      </w:r>
      <w:r w:rsidRPr="008F6B9F">
        <w:rPr>
          <w:rFonts w:eastAsia="Times New Roman" w:cstheme="minorHAnsi"/>
          <w:sz w:val="22"/>
          <w:szCs w:val="22"/>
          <w:lang w:val="en-AU" w:eastAsia="en-GB"/>
        </w:rPr>
        <w:t xml:space="preserve"> so </w:t>
      </w:r>
      <w:r w:rsidR="006F6A27">
        <w:rPr>
          <w:rFonts w:eastAsia="Times New Roman" w:cstheme="minorHAnsi"/>
          <w:sz w:val="22"/>
          <w:szCs w:val="22"/>
          <w:lang w:val="en-AU" w:eastAsia="en-GB"/>
        </w:rPr>
        <w:t xml:space="preserve">that </w:t>
      </w:r>
      <w:r w:rsidRPr="008F6B9F">
        <w:rPr>
          <w:rFonts w:eastAsia="Times New Roman" w:cstheme="minorHAnsi"/>
          <w:sz w:val="22"/>
          <w:szCs w:val="22"/>
          <w:lang w:val="en-AU" w:eastAsia="en-GB"/>
        </w:rPr>
        <w:t xml:space="preserve">further investigation can be carried out. </w:t>
      </w:r>
    </w:p>
    <w:p w14:paraId="4F3290F3" w14:textId="77777777" w:rsidR="002B2528" w:rsidRPr="008F6B9F" w:rsidRDefault="002B2528" w:rsidP="002B2528">
      <w:pPr>
        <w:spacing w:line="276" w:lineRule="auto"/>
        <w:rPr>
          <w:rFonts w:eastAsia="Times New Roman" w:cstheme="minorHAnsi"/>
          <w:sz w:val="22"/>
          <w:szCs w:val="22"/>
          <w:lang w:val="en-AU" w:eastAsia="en-GB"/>
        </w:rPr>
      </w:pPr>
    </w:p>
    <w:p w14:paraId="61EF8F8B" w14:textId="77777777"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Complaints can be sent to: </w:t>
      </w:r>
    </w:p>
    <w:p w14:paraId="3E62BC76" w14:textId="77777777" w:rsidR="002B2528" w:rsidRPr="008F6B9F" w:rsidRDefault="002B2528" w:rsidP="002B2528">
      <w:pPr>
        <w:spacing w:line="276" w:lineRule="auto"/>
        <w:rPr>
          <w:rFonts w:eastAsia="Times New Roman" w:cstheme="minorHAnsi"/>
          <w:sz w:val="22"/>
          <w:szCs w:val="22"/>
          <w:lang w:val="en-AU" w:eastAsia="en-GB"/>
        </w:rPr>
      </w:pPr>
    </w:p>
    <w:p w14:paraId="1F1D73D2" w14:textId="0FC73358" w:rsidR="002B2528" w:rsidRDefault="006F6A27" w:rsidP="008F6B9F">
      <w:pPr>
        <w:spacing w:line="276" w:lineRule="auto"/>
        <w:rPr>
          <w:rFonts w:eastAsia="Times New Roman" w:cstheme="minorHAnsi"/>
          <w:sz w:val="22"/>
          <w:szCs w:val="22"/>
          <w:lang w:val="en-AU" w:eastAsia="en-GB"/>
        </w:rPr>
      </w:pPr>
      <w:r>
        <w:rPr>
          <w:rFonts w:eastAsia="Times New Roman" w:cstheme="minorHAnsi"/>
          <w:sz w:val="22"/>
          <w:szCs w:val="22"/>
          <w:lang w:val="en-AU" w:eastAsia="en-GB"/>
        </w:rPr>
        <w:t>CEO</w:t>
      </w:r>
      <w:r w:rsidR="002B2528" w:rsidRPr="008F6B9F">
        <w:rPr>
          <w:rFonts w:eastAsia="Times New Roman" w:cstheme="minorHAnsi"/>
          <w:sz w:val="22"/>
          <w:szCs w:val="22"/>
          <w:lang w:val="en-AU" w:eastAsia="en-GB"/>
        </w:rPr>
        <w:t xml:space="preserve">, </w:t>
      </w:r>
      <w:r w:rsidR="000E6BCE">
        <w:rPr>
          <w:rFonts w:eastAsia="Times New Roman" w:cstheme="minorHAnsi"/>
          <w:sz w:val="22"/>
          <w:szCs w:val="22"/>
          <w:lang w:val="en-AU" w:eastAsia="en-GB"/>
        </w:rPr>
        <w:t>MOB</w:t>
      </w:r>
      <w:r w:rsidR="002B2528" w:rsidRPr="008F6B9F">
        <w:rPr>
          <w:rFonts w:eastAsia="Times New Roman" w:cstheme="minorHAnsi"/>
          <w:sz w:val="22"/>
          <w:szCs w:val="22"/>
          <w:lang w:val="en-AU" w:eastAsia="en-GB"/>
        </w:rPr>
        <w:t xml:space="preserve"> Academy, 5 Nerang St, Southport Qld 4215</w:t>
      </w:r>
    </w:p>
    <w:p w14:paraId="5651DF39" w14:textId="77777777" w:rsidR="008F6B9F" w:rsidRPr="008F6B9F" w:rsidRDefault="008F6B9F" w:rsidP="002B2528">
      <w:pPr>
        <w:spacing w:after="120" w:line="276" w:lineRule="auto"/>
        <w:rPr>
          <w:rFonts w:eastAsia="Times New Roman" w:cstheme="minorHAnsi"/>
          <w:sz w:val="22"/>
          <w:szCs w:val="22"/>
          <w:lang w:val="en-AU"/>
        </w:rPr>
      </w:pPr>
    </w:p>
    <w:p w14:paraId="47F0FBC2" w14:textId="77777777" w:rsidR="002B2528" w:rsidRPr="008F6B9F" w:rsidRDefault="002B2528" w:rsidP="002B2528">
      <w:pPr>
        <w:spacing w:line="276" w:lineRule="auto"/>
        <w:rPr>
          <w:rFonts w:eastAsia="Times New Roman" w:cstheme="minorHAnsi"/>
          <w:b/>
          <w:bCs/>
          <w:lang w:val="en-AU" w:eastAsia="en-GB"/>
        </w:rPr>
      </w:pPr>
      <w:r w:rsidRPr="008F6B9F">
        <w:rPr>
          <w:rFonts w:eastAsia="Times New Roman" w:cstheme="minorHAnsi"/>
          <w:b/>
          <w:bCs/>
          <w:lang w:val="en-AU" w:eastAsia="en-GB"/>
        </w:rPr>
        <w:t xml:space="preserve">Complaint Referral </w:t>
      </w:r>
    </w:p>
    <w:p w14:paraId="02F70B5C" w14:textId="77777777" w:rsidR="002B2528" w:rsidRPr="008F6B9F" w:rsidRDefault="002B2528" w:rsidP="002B2528">
      <w:pPr>
        <w:spacing w:line="276" w:lineRule="auto"/>
        <w:rPr>
          <w:rFonts w:eastAsia="Times New Roman" w:cstheme="minorHAnsi"/>
          <w:sz w:val="22"/>
          <w:szCs w:val="22"/>
          <w:lang w:val="en-AU" w:eastAsia="en-GB"/>
        </w:rPr>
      </w:pPr>
    </w:p>
    <w:p w14:paraId="5A7B7FA5" w14:textId="04F8F6AE"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The first point of contact for Complaint Handling will be the </w:t>
      </w:r>
      <w:r w:rsidR="006F6A27">
        <w:rPr>
          <w:rFonts w:eastAsia="Times New Roman" w:cstheme="minorHAnsi"/>
          <w:sz w:val="22"/>
          <w:szCs w:val="22"/>
          <w:lang w:val="en-AU" w:eastAsia="en-GB"/>
        </w:rPr>
        <w:t xml:space="preserve">CEO </w:t>
      </w:r>
      <w:r w:rsidRPr="008F6B9F">
        <w:rPr>
          <w:rFonts w:eastAsia="Times New Roman" w:cstheme="minorHAnsi"/>
          <w:sz w:val="22"/>
          <w:szCs w:val="22"/>
          <w:lang w:val="en-AU" w:eastAsia="en-GB"/>
        </w:rPr>
        <w:t xml:space="preserve">and the complaint will be relayed to the appropriate staff </w:t>
      </w:r>
      <w:proofErr w:type="gramStart"/>
      <w:r w:rsidRPr="008F6B9F">
        <w:rPr>
          <w:rFonts w:eastAsia="Times New Roman" w:cstheme="minorHAnsi"/>
          <w:sz w:val="22"/>
          <w:szCs w:val="22"/>
          <w:lang w:val="en-AU" w:eastAsia="en-GB"/>
        </w:rPr>
        <w:t>i.e.</w:t>
      </w:r>
      <w:proofErr w:type="gramEnd"/>
      <w:r w:rsidRPr="008F6B9F">
        <w:rPr>
          <w:rFonts w:eastAsia="Times New Roman" w:cstheme="minorHAnsi"/>
          <w:sz w:val="22"/>
          <w:szCs w:val="22"/>
          <w:lang w:val="en-AU" w:eastAsia="en-GB"/>
        </w:rPr>
        <w:t xml:space="preserve"> </w:t>
      </w:r>
      <w:r w:rsidR="006F6A27">
        <w:rPr>
          <w:rFonts w:eastAsia="Times New Roman" w:cstheme="minorHAnsi"/>
          <w:sz w:val="22"/>
          <w:szCs w:val="22"/>
          <w:lang w:val="en-AU" w:eastAsia="en-GB"/>
        </w:rPr>
        <w:t>Heads of Department</w:t>
      </w:r>
      <w:r w:rsidRPr="008F6B9F">
        <w:rPr>
          <w:rFonts w:eastAsia="Times New Roman" w:cstheme="minorHAnsi"/>
          <w:sz w:val="22"/>
          <w:szCs w:val="22"/>
          <w:lang w:val="en-AU" w:eastAsia="en-GB"/>
        </w:rPr>
        <w:t xml:space="preserve"> etc.</w:t>
      </w:r>
    </w:p>
    <w:p w14:paraId="4EDCB1C3" w14:textId="77777777" w:rsidR="002B2528" w:rsidRPr="008F6B9F" w:rsidRDefault="002B2528" w:rsidP="002B2528">
      <w:pPr>
        <w:spacing w:line="276" w:lineRule="auto"/>
        <w:rPr>
          <w:rFonts w:eastAsia="Times New Roman" w:cstheme="minorHAnsi"/>
          <w:sz w:val="22"/>
          <w:szCs w:val="22"/>
          <w:lang w:val="en-AU" w:eastAsia="en-GB"/>
        </w:rPr>
      </w:pPr>
    </w:p>
    <w:p w14:paraId="039C6800" w14:textId="77777777"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If the complaint relates to one of the above </w:t>
      </w:r>
      <w:proofErr w:type="gramStart"/>
      <w:r w:rsidRPr="008F6B9F">
        <w:rPr>
          <w:rFonts w:eastAsia="Times New Roman" w:cstheme="minorHAnsi"/>
          <w:sz w:val="22"/>
          <w:szCs w:val="22"/>
          <w:lang w:val="en-AU" w:eastAsia="en-GB"/>
        </w:rPr>
        <w:t>parties</w:t>
      </w:r>
      <w:proofErr w:type="gramEnd"/>
      <w:r w:rsidRPr="008F6B9F">
        <w:rPr>
          <w:rFonts w:eastAsia="Times New Roman" w:cstheme="minorHAnsi"/>
          <w:sz w:val="22"/>
          <w:szCs w:val="22"/>
          <w:lang w:val="en-AU" w:eastAsia="en-GB"/>
        </w:rPr>
        <w:t xml:space="preserve"> this should be discussed in the initial contact and the complaint should be addressed to the next relevant Senior Position. </w:t>
      </w:r>
    </w:p>
    <w:p w14:paraId="224E7988" w14:textId="1DED7A21" w:rsidR="002B2528" w:rsidRDefault="002B2528" w:rsidP="002B2528">
      <w:pPr>
        <w:spacing w:line="276" w:lineRule="auto"/>
        <w:rPr>
          <w:rFonts w:eastAsia="Times New Roman" w:cstheme="minorHAnsi"/>
          <w:sz w:val="22"/>
          <w:szCs w:val="22"/>
          <w:lang w:val="en-AU" w:eastAsia="en-GB"/>
        </w:rPr>
      </w:pPr>
    </w:p>
    <w:p w14:paraId="3A731776" w14:textId="77777777" w:rsidR="008F6B9F" w:rsidRPr="008F6B9F" w:rsidRDefault="008F6B9F" w:rsidP="002B2528">
      <w:pPr>
        <w:spacing w:line="276" w:lineRule="auto"/>
        <w:rPr>
          <w:rFonts w:eastAsia="Times New Roman" w:cstheme="minorHAnsi"/>
          <w:sz w:val="22"/>
          <w:szCs w:val="22"/>
          <w:lang w:val="en-AU" w:eastAsia="en-GB"/>
        </w:rPr>
      </w:pPr>
    </w:p>
    <w:p w14:paraId="37990C5B" w14:textId="77777777" w:rsidR="002B2528" w:rsidRPr="008F6B9F" w:rsidRDefault="002B2528" w:rsidP="002B2528">
      <w:pPr>
        <w:spacing w:line="276" w:lineRule="auto"/>
        <w:rPr>
          <w:rFonts w:eastAsia="Times New Roman" w:cstheme="minorHAnsi"/>
          <w:b/>
          <w:bCs/>
          <w:lang w:val="en-AU" w:eastAsia="en-GB"/>
        </w:rPr>
      </w:pPr>
      <w:r w:rsidRPr="008F6B9F">
        <w:rPr>
          <w:rFonts w:eastAsia="Times New Roman" w:cstheme="minorHAnsi"/>
          <w:b/>
          <w:bCs/>
          <w:lang w:val="en-AU" w:eastAsia="en-GB"/>
        </w:rPr>
        <w:t xml:space="preserve">Referral to the Chair of the Men of Business Academy Board </w:t>
      </w:r>
    </w:p>
    <w:p w14:paraId="057BD082" w14:textId="77777777" w:rsidR="002B2528" w:rsidRPr="008F6B9F" w:rsidRDefault="002B2528" w:rsidP="002B2528">
      <w:pPr>
        <w:spacing w:line="276" w:lineRule="auto"/>
        <w:rPr>
          <w:rFonts w:eastAsia="Times New Roman" w:cstheme="minorHAnsi"/>
          <w:b/>
          <w:bCs/>
          <w:lang w:val="en-AU" w:eastAsia="en-GB"/>
        </w:rPr>
      </w:pPr>
    </w:p>
    <w:p w14:paraId="21ED8179" w14:textId="77777777" w:rsidR="00687C36"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In most cases, the procedure will be that the </w:t>
      </w:r>
      <w:r w:rsidR="006F6A27">
        <w:rPr>
          <w:rFonts w:eastAsia="Times New Roman" w:cstheme="minorHAnsi"/>
          <w:sz w:val="22"/>
          <w:szCs w:val="22"/>
          <w:lang w:val="en-AU" w:eastAsia="en-GB"/>
        </w:rPr>
        <w:t xml:space="preserve">CEO </w:t>
      </w:r>
      <w:r w:rsidRPr="008F6B9F">
        <w:rPr>
          <w:rFonts w:eastAsia="Times New Roman" w:cstheme="minorHAnsi"/>
          <w:sz w:val="22"/>
          <w:szCs w:val="22"/>
          <w:lang w:val="en-AU" w:eastAsia="en-GB"/>
        </w:rPr>
        <w:t xml:space="preserve">refers the matter to the Chair of the Board and informs the parents that this stage has been reached. However, a situation may arise where the complaint </w:t>
      </w:r>
      <w:proofErr w:type="spellStart"/>
      <w:r w:rsidRPr="008F6B9F">
        <w:rPr>
          <w:rFonts w:eastAsia="Times New Roman" w:cstheme="minorHAnsi"/>
          <w:sz w:val="22"/>
          <w:szCs w:val="22"/>
          <w:lang w:val="en-AU" w:eastAsia="en-GB"/>
        </w:rPr>
        <w:t>seems</w:t>
      </w:r>
      <w:proofErr w:type="spellEnd"/>
      <w:r w:rsidRPr="008F6B9F">
        <w:rPr>
          <w:rFonts w:eastAsia="Times New Roman" w:cstheme="minorHAnsi"/>
          <w:sz w:val="22"/>
          <w:szCs w:val="22"/>
          <w:lang w:val="en-AU" w:eastAsia="en-GB"/>
        </w:rPr>
        <w:t xml:space="preserve"> to the parent to have been mishandled by </w:t>
      </w:r>
      <w:r w:rsidR="006F6A27">
        <w:rPr>
          <w:rFonts w:eastAsia="Times New Roman" w:cstheme="minorHAnsi"/>
          <w:sz w:val="22"/>
          <w:szCs w:val="22"/>
          <w:lang w:val="en-AU" w:eastAsia="en-GB"/>
        </w:rPr>
        <w:t>the CEO or the complaint is involving the CEO</w:t>
      </w:r>
      <w:r w:rsidRPr="008F6B9F">
        <w:rPr>
          <w:rFonts w:eastAsia="Times New Roman" w:cstheme="minorHAnsi"/>
          <w:sz w:val="22"/>
          <w:szCs w:val="22"/>
          <w:lang w:val="en-AU" w:eastAsia="en-GB"/>
        </w:rPr>
        <w:t xml:space="preserve">. </w:t>
      </w:r>
    </w:p>
    <w:p w14:paraId="44E24FC5" w14:textId="77777777" w:rsidR="00687C36" w:rsidRDefault="00687C36" w:rsidP="002B2528">
      <w:pPr>
        <w:spacing w:line="276" w:lineRule="auto"/>
        <w:rPr>
          <w:rFonts w:eastAsia="Times New Roman" w:cstheme="minorHAnsi"/>
          <w:sz w:val="22"/>
          <w:szCs w:val="22"/>
          <w:lang w:val="en-AU" w:eastAsia="en-GB"/>
        </w:rPr>
      </w:pPr>
    </w:p>
    <w:p w14:paraId="5F9AE612" w14:textId="51CD096C" w:rsidR="00687C36" w:rsidRDefault="00687C36" w:rsidP="002B2528">
      <w:pPr>
        <w:spacing w:line="276" w:lineRule="auto"/>
        <w:rPr>
          <w:rFonts w:eastAsia="Times New Roman" w:cstheme="minorHAnsi"/>
          <w:sz w:val="22"/>
          <w:szCs w:val="22"/>
          <w:lang w:val="en-AU" w:eastAsia="en-GB"/>
        </w:rPr>
      </w:pPr>
      <w:r>
        <w:rPr>
          <w:rFonts w:eastAsia="Times New Roman" w:cstheme="minorHAnsi"/>
          <w:sz w:val="22"/>
          <w:szCs w:val="22"/>
          <w:lang w:val="en-AU" w:eastAsia="en-GB"/>
        </w:rPr>
        <w:t>If the complain</w:t>
      </w:r>
      <w:r w:rsidR="007D7C47">
        <w:rPr>
          <w:rFonts w:eastAsia="Times New Roman" w:cstheme="minorHAnsi"/>
          <w:sz w:val="22"/>
          <w:szCs w:val="22"/>
          <w:lang w:val="en-AU" w:eastAsia="en-GB"/>
        </w:rPr>
        <w:t>ant</w:t>
      </w:r>
      <w:r>
        <w:rPr>
          <w:rFonts w:eastAsia="Times New Roman" w:cstheme="minorHAnsi"/>
          <w:sz w:val="22"/>
          <w:szCs w:val="22"/>
          <w:lang w:val="en-AU" w:eastAsia="en-GB"/>
        </w:rPr>
        <w:t xml:space="preserve"> is not satisfied with outcome, they may make a written request to the Chair of the Board of Directors that they wish the matter to be dealt </w:t>
      </w:r>
      <w:r w:rsidR="007D7C47">
        <w:rPr>
          <w:rFonts w:eastAsia="Times New Roman" w:cstheme="minorHAnsi"/>
          <w:sz w:val="22"/>
          <w:szCs w:val="22"/>
          <w:lang w:val="en-AU" w:eastAsia="en-GB"/>
        </w:rPr>
        <w:t xml:space="preserve">with through an external dispute resolution process. An external mediation and dispute resolution process will be subject to the Chair of the Board of Directors and if agreed, the </w:t>
      </w:r>
      <w:proofErr w:type="gramStart"/>
      <w:r w:rsidR="007D7C47">
        <w:rPr>
          <w:rFonts w:eastAsia="Times New Roman" w:cstheme="minorHAnsi"/>
          <w:sz w:val="22"/>
          <w:szCs w:val="22"/>
          <w:lang w:val="en-AU" w:eastAsia="en-GB"/>
        </w:rPr>
        <w:t>nominated</w:t>
      </w:r>
      <w:proofErr w:type="gramEnd"/>
      <w:r w:rsidR="007D7C47">
        <w:rPr>
          <w:rFonts w:eastAsia="Times New Roman" w:cstheme="minorHAnsi"/>
          <w:sz w:val="22"/>
          <w:szCs w:val="22"/>
          <w:lang w:val="en-AU" w:eastAsia="en-GB"/>
        </w:rPr>
        <w:t xml:space="preserve"> </w:t>
      </w:r>
    </w:p>
    <w:p w14:paraId="4809697A" w14:textId="77777777" w:rsidR="00687C36" w:rsidRDefault="00687C36" w:rsidP="002B2528">
      <w:pPr>
        <w:spacing w:line="276" w:lineRule="auto"/>
        <w:rPr>
          <w:rFonts w:eastAsia="Times New Roman" w:cstheme="minorHAnsi"/>
          <w:sz w:val="22"/>
          <w:szCs w:val="22"/>
          <w:lang w:val="en-AU" w:eastAsia="en-GB"/>
        </w:rPr>
      </w:pPr>
    </w:p>
    <w:p w14:paraId="6AC75F0D" w14:textId="77777777" w:rsidR="00687C36" w:rsidRDefault="00687C36" w:rsidP="002B2528">
      <w:pPr>
        <w:spacing w:line="276" w:lineRule="auto"/>
        <w:rPr>
          <w:rFonts w:eastAsia="Times New Roman" w:cstheme="minorHAnsi"/>
          <w:sz w:val="22"/>
          <w:szCs w:val="22"/>
          <w:lang w:val="en-AU" w:eastAsia="en-GB"/>
        </w:rPr>
      </w:pPr>
    </w:p>
    <w:p w14:paraId="0D3A3940" w14:textId="77777777" w:rsidR="00687C36" w:rsidRDefault="00687C36" w:rsidP="002B2528">
      <w:pPr>
        <w:spacing w:line="276" w:lineRule="auto"/>
        <w:rPr>
          <w:rFonts w:eastAsia="Times New Roman" w:cstheme="minorHAnsi"/>
          <w:sz w:val="22"/>
          <w:szCs w:val="22"/>
          <w:lang w:val="en-AU" w:eastAsia="en-GB"/>
        </w:rPr>
      </w:pPr>
    </w:p>
    <w:p w14:paraId="2593A50E" w14:textId="77777777" w:rsidR="00687C36" w:rsidRDefault="00687C36" w:rsidP="002B2528">
      <w:pPr>
        <w:spacing w:line="276" w:lineRule="auto"/>
        <w:rPr>
          <w:rFonts w:eastAsia="Times New Roman" w:cstheme="minorHAnsi"/>
          <w:sz w:val="22"/>
          <w:szCs w:val="22"/>
          <w:lang w:val="en-AU" w:eastAsia="en-GB"/>
        </w:rPr>
      </w:pPr>
    </w:p>
    <w:p w14:paraId="79FACFB5" w14:textId="0DB2F5FD"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lastRenderedPageBreak/>
        <w:t xml:space="preserve">In those circumstances, the parent should be able to write direct to the Chair of the Board. The Chair of the Board will discuss the matter fully with the </w:t>
      </w:r>
      <w:proofErr w:type="spellStart"/>
      <w:r w:rsidRPr="008F6B9F">
        <w:rPr>
          <w:rFonts w:eastAsia="Times New Roman" w:cstheme="minorHAnsi"/>
          <w:sz w:val="22"/>
          <w:szCs w:val="22"/>
          <w:lang w:val="en-AU" w:eastAsia="en-GB"/>
        </w:rPr>
        <w:t>Pand</w:t>
      </w:r>
      <w:proofErr w:type="spellEnd"/>
      <w:r w:rsidRPr="008F6B9F">
        <w:rPr>
          <w:rFonts w:eastAsia="Times New Roman" w:cstheme="minorHAnsi"/>
          <w:sz w:val="22"/>
          <w:szCs w:val="22"/>
          <w:lang w:val="en-AU" w:eastAsia="en-GB"/>
        </w:rPr>
        <w:t xml:space="preserve"> be provided with relevant documentation. If a briefing is required from a member of staff, this will occur in the presence of the </w:t>
      </w:r>
      <w:r w:rsidR="00305F80">
        <w:rPr>
          <w:rFonts w:eastAsia="Times New Roman" w:cstheme="minorHAnsi"/>
          <w:sz w:val="22"/>
          <w:szCs w:val="22"/>
          <w:lang w:val="en-AU" w:eastAsia="en-GB"/>
        </w:rPr>
        <w:t>CEO.</w:t>
      </w:r>
    </w:p>
    <w:p w14:paraId="25FF53B5" w14:textId="77777777" w:rsidR="002B2528" w:rsidRPr="008F6B9F" w:rsidRDefault="002B2528" w:rsidP="002B2528">
      <w:pPr>
        <w:spacing w:line="276" w:lineRule="auto"/>
        <w:rPr>
          <w:rFonts w:eastAsia="Times New Roman" w:cstheme="minorHAnsi"/>
          <w:sz w:val="22"/>
          <w:szCs w:val="22"/>
          <w:lang w:val="en-AU" w:eastAsia="en-GB"/>
        </w:rPr>
      </w:pPr>
    </w:p>
    <w:p w14:paraId="4F3B1175" w14:textId="77777777"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The Chair will respond to the parents, notifying them that he/she is reviewing the matter, asking them if they wish to add anything further and providing a date by which they may expect a response. </w:t>
      </w:r>
    </w:p>
    <w:p w14:paraId="28199304" w14:textId="77777777" w:rsidR="002B2528" w:rsidRPr="008F6B9F" w:rsidRDefault="002B2528" w:rsidP="002B2528">
      <w:pPr>
        <w:spacing w:line="276" w:lineRule="auto"/>
        <w:rPr>
          <w:rFonts w:eastAsia="Times New Roman" w:cstheme="minorHAnsi"/>
          <w:sz w:val="22"/>
          <w:szCs w:val="22"/>
          <w:lang w:val="en-AU" w:eastAsia="en-GB"/>
        </w:rPr>
      </w:pPr>
    </w:p>
    <w:p w14:paraId="7829CE4D" w14:textId="0D63E3E6"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The Chair may be able to offer a new approach to the matter, and this may satisfy the parents. The Chair’s response will be clear and </w:t>
      </w:r>
      <w:r w:rsidR="00B46F24" w:rsidRPr="008F6B9F">
        <w:rPr>
          <w:rFonts w:eastAsia="Times New Roman" w:cstheme="minorHAnsi"/>
          <w:sz w:val="22"/>
          <w:szCs w:val="22"/>
          <w:lang w:val="en-AU" w:eastAsia="en-GB"/>
        </w:rPr>
        <w:t>detailed and</w:t>
      </w:r>
      <w:r w:rsidRPr="008F6B9F">
        <w:rPr>
          <w:rFonts w:eastAsia="Times New Roman" w:cstheme="minorHAnsi"/>
          <w:sz w:val="22"/>
          <w:szCs w:val="22"/>
          <w:lang w:val="en-AU" w:eastAsia="en-GB"/>
        </w:rPr>
        <w:t xml:space="preserve"> will offer a meeting if the parents remain troubled. </w:t>
      </w:r>
    </w:p>
    <w:p w14:paraId="13FCEB19" w14:textId="77777777" w:rsidR="008F6B9F" w:rsidRPr="008F6B9F" w:rsidRDefault="008F6B9F" w:rsidP="002B2528">
      <w:pPr>
        <w:spacing w:line="276" w:lineRule="auto"/>
        <w:rPr>
          <w:rFonts w:eastAsia="Times New Roman" w:cstheme="minorHAnsi"/>
          <w:sz w:val="22"/>
          <w:szCs w:val="22"/>
          <w:lang w:val="en-AU" w:eastAsia="en-GB"/>
        </w:rPr>
      </w:pPr>
    </w:p>
    <w:p w14:paraId="7DCD2267" w14:textId="77777777" w:rsidR="002B2528" w:rsidRPr="008F6B9F" w:rsidRDefault="002B2528" w:rsidP="002B2528">
      <w:pPr>
        <w:spacing w:line="276" w:lineRule="auto"/>
        <w:rPr>
          <w:rFonts w:eastAsia="Times New Roman" w:cstheme="minorHAnsi"/>
          <w:b/>
          <w:bCs/>
          <w:lang w:val="en-AU" w:eastAsia="en-GB"/>
        </w:rPr>
      </w:pPr>
      <w:r w:rsidRPr="008F6B9F">
        <w:rPr>
          <w:rFonts w:eastAsia="Times New Roman" w:cstheme="minorHAnsi"/>
          <w:b/>
          <w:bCs/>
          <w:lang w:val="en-AU" w:eastAsia="en-GB"/>
        </w:rPr>
        <w:t xml:space="preserve">Meeting with the Chair of the Board </w:t>
      </w:r>
    </w:p>
    <w:p w14:paraId="41ADB670" w14:textId="77777777" w:rsidR="002B2528" w:rsidRPr="008F6B9F" w:rsidRDefault="002B2528" w:rsidP="002B2528">
      <w:pPr>
        <w:spacing w:line="276" w:lineRule="auto"/>
        <w:rPr>
          <w:rFonts w:eastAsia="Times New Roman" w:cstheme="minorHAnsi"/>
          <w:sz w:val="22"/>
          <w:szCs w:val="22"/>
          <w:lang w:val="en-AU" w:eastAsia="en-GB"/>
        </w:rPr>
      </w:pPr>
    </w:p>
    <w:p w14:paraId="403CCB9E" w14:textId="77777777"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If a meeting is requested, the Chair of the Board will offer to meet the parents at a time convenient to them. Those involved are: </w:t>
      </w:r>
    </w:p>
    <w:p w14:paraId="775C3992" w14:textId="77777777" w:rsidR="002B2528" w:rsidRPr="008F6B9F" w:rsidRDefault="002B2528" w:rsidP="002B2528">
      <w:pPr>
        <w:spacing w:line="276" w:lineRule="auto"/>
        <w:rPr>
          <w:rFonts w:eastAsia="Times New Roman" w:cstheme="minorHAnsi"/>
          <w:sz w:val="22"/>
          <w:szCs w:val="22"/>
          <w:lang w:val="en-AU" w:eastAsia="en-GB"/>
        </w:rPr>
      </w:pPr>
    </w:p>
    <w:p w14:paraId="281999B1"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the Chair of the Board </w:t>
      </w:r>
    </w:p>
    <w:p w14:paraId="7929D451" w14:textId="2129DFA8"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xml:space="preserve">• the </w:t>
      </w:r>
      <w:r w:rsidR="00305F80">
        <w:rPr>
          <w:rFonts w:eastAsia="Times New Roman" w:cstheme="minorHAnsi"/>
          <w:sz w:val="22"/>
          <w:szCs w:val="22"/>
          <w:lang w:val="en-AU" w:eastAsia="en-GB"/>
        </w:rPr>
        <w:t>CEO</w:t>
      </w:r>
      <w:r w:rsidRPr="008F6B9F">
        <w:rPr>
          <w:rFonts w:eastAsia="Times New Roman" w:cstheme="minorHAnsi"/>
          <w:sz w:val="22"/>
          <w:szCs w:val="22"/>
          <w:lang w:val="en-AU" w:eastAsia="en-GB"/>
        </w:rPr>
        <w:t xml:space="preserve"> and, at the most, one other member of staff </w:t>
      </w:r>
    </w:p>
    <w:p w14:paraId="54C33065" w14:textId="77777777" w:rsidR="002B2528" w:rsidRPr="008F6B9F" w:rsidRDefault="002B2528" w:rsidP="002B2528">
      <w:pPr>
        <w:spacing w:line="276" w:lineRule="auto"/>
        <w:ind w:firstLine="720"/>
        <w:rPr>
          <w:rFonts w:eastAsia="Times New Roman" w:cstheme="minorHAnsi"/>
          <w:sz w:val="22"/>
          <w:szCs w:val="22"/>
          <w:lang w:val="en-AU" w:eastAsia="en-GB"/>
        </w:rPr>
      </w:pPr>
      <w:r w:rsidRPr="008F6B9F">
        <w:rPr>
          <w:rFonts w:eastAsia="Times New Roman" w:cstheme="minorHAnsi"/>
          <w:sz w:val="22"/>
          <w:szCs w:val="22"/>
          <w:lang w:val="en-AU" w:eastAsia="en-GB"/>
        </w:rPr>
        <w:t>• the complainants</w:t>
      </w:r>
    </w:p>
    <w:p w14:paraId="5F246E07" w14:textId="77777777" w:rsidR="002B2528" w:rsidRPr="008F6B9F" w:rsidRDefault="002B2528" w:rsidP="002B2528">
      <w:pPr>
        <w:spacing w:line="276" w:lineRule="auto"/>
        <w:rPr>
          <w:rFonts w:eastAsia="Times New Roman" w:cstheme="minorHAnsi"/>
          <w:sz w:val="22"/>
          <w:szCs w:val="22"/>
          <w:lang w:val="en-AU" w:eastAsia="en-GB"/>
        </w:rPr>
      </w:pPr>
    </w:p>
    <w:p w14:paraId="139DEC7F" w14:textId="0C489646" w:rsidR="002B2528" w:rsidRPr="008F6B9F" w:rsidRDefault="002B2528" w:rsidP="002B2528">
      <w:pPr>
        <w:spacing w:line="276" w:lineRule="auto"/>
        <w:rPr>
          <w:rFonts w:eastAsia="Times New Roman" w:cstheme="minorHAnsi"/>
          <w:sz w:val="22"/>
          <w:szCs w:val="22"/>
          <w:lang w:val="en-AU" w:eastAsia="en-GB"/>
        </w:rPr>
      </w:pPr>
      <w:r w:rsidRPr="008F6B9F">
        <w:rPr>
          <w:rFonts w:eastAsia="Times New Roman" w:cstheme="minorHAnsi"/>
          <w:sz w:val="22"/>
          <w:szCs w:val="22"/>
          <w:lang w:val="en-AU" w:eastAsia="en-GB"/>
        </w:rPr>
        <w:t xml:space="preserve">Complainants are encouraged to bring with them a supportive friend who is not involved with the complaint. Legal representation is not appropriate at this stage. The Chair of the Board, after questioning and listening to the complainants and the </w:t>
      </w:r>
      <w:r w:rsidR="00305F80">
        <w:rPr>
          <w:rFonts w:eastAsia="Times New Roman" w:cstheme="minorHAnsi"/>
          <w:sz w:val="22"/>
          <w:szCs w:val="22"/>
          <w:lang w:val="en-AU" w:eastAsia="en-GB"/>
        </w:rPr>
        <w:t>CEO</w:t>
      </w:r>
      <w:r w:rsidRPr="008F6B9F">
        <w:rPr>
          <w:rFonts w:eastAsia="Times New Roman" w:cstheme="minorHAnsi"/>
          <w:sz w:val="22"/>
          <w:szCs w:val="22"/>
          <w:lang w:val="en-AU" w:eastAsia="en-GB"/>
        </w:rPr>
        <w:t xml:space="preserve">, may be able to find a solution. If this is not possible, and the parents wish to take the matter further, the Chair of the Board could consider seeking the advice of an independent arbitrator. </w:t>
      </w:r>
    </w:p>
    <w:p w14:paraId="2C867178" w14:textId="68D3CEDC" w:rsidR="002B2528" w:rsidRDefault="002B2528" w:rsidP="002B2528">
      <w:pPr>
        <w:spacing w:line="276" w:lineRule="auto"/>
        <w:rPr>
          <w:rFonts w:eastAsia="Times New Roman" w:cstheme="minorHAnsi"/>
          <w:sz w:val="22"/>
          <w:szCs w:val="22"/>
          <w:lang w:val="en-AU" w:eastAsia="en-GB"/>
        </w:rPr>
      </w:pPr>
    </w:p>
    <w:p w14:paraId="20B3B147" w14:textId="77777777" w:rsidR="008F6B9F" w:rsidRPr="008F6B9F" w:rsidRDefault="008F6B9F" w:rsidP="002B2528">
      <w:pPr>
        <w:spacing w:line="276" w:lineRule="auto"/>
        <w:rPr>
          <w:rFonts w:eastAsia="Times New Roman" w:cstheme="minorHAnsi"/>
          <w:sz w:val="22"/>
          <w:szCs w:val="22"/>
          <w:lang w:val="en-AU" w:eastAsia="en-GB"/>
        </w:rPr>
      </w:pPr>
    </w:p>
    <w:p w14:paraId="06A5DBA0" w14:textId="77777777" w:rsidR="002B2528" w:rsidRPr="008F6B9F" w:rsidRDefault="002B2528" w:rsidP="002B2528">
      <w:pPr>
        <w:spacing w:after="120" w:line="276" w:lineRule="auto"/>
        <w:rPr>
          <w:rFonts w:eastAsia="Times New Roman" w:cstheme="minorHAnsi"/>
          <w:sz w:val="22"/>
          <w:szCs w:val="22"/>
          <w:lang w:val="en-AU"/>
        </w:rPr>
      </w:pPr>
    </w:p>
    <w:p w14:paraId="7173D835" w14:textId="77777777" w:rsidR="002B2528" w:rsidRPr="008F6B9F" w:rsidRDefault="002B2528" w:rsidP="00E07EA2">
      <w:pPr>
        <w:rPr>
          <w:rFonts w:cstheme="minorHAnsi"/>
          <w:sz w:val="20"/>
          <w:szCs w:val="20"/>
          <w:lang w:val="en-AU"/>
        </w:rPr>
      </w:pPr>
    </w:p>
    <w:sectPr w:rsidR="002B2528" w:rsidRPr="008F6B9F" w:rsidSect="00DC3F4A">
      <w:headerReference w:type="default" r:id="rId18"/>
      <w:footerReference w:type="default" r:id="rId19"/>
      <w:pgSz w:w="11900" w:h="16840"/>
      <w:pgMar w:top="2329" w:right="1134" w:bottom="2835"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3BDF" w14:textId="77777777" w:rsidR="00073A6E" w:rsidRDefault="00073A6E" w:rsidP="00931371">
      <w:r>
        <w:separator/>
      </w:r>
    </w:p>
  </w:endnote>
  <w:endnote w:type="continuationSeparator" w:id="0">
    <w:p w14:paraId="31385313" w14:textId="77777777" w:rsidR="00073A6E" w:rsidRDefault="00073A6E" w:rsidP="0093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pace Mono">
    <w:altName w:val="Calibri"/>
    <w:charset w:val="00"/>
    <w:family w:val="modern"/>
    <w:pitch w:val="fixed"/>
    <w:sig w:usb0="20000007" w:usb1="00000001"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769668"/>
      <w:docPartObj>
        <w:docPartGallery w:val="Page Numbers (Bottom of Page)"/>
        <w:docPartUnique/>
      </w:docPartObj>
    </w:sdtPr>
    <w:sdtEndPr>
      <w:rPr>
        <w:color w:val="7F7F7F" w:themeColor="background1" w:themeShade="7F"/>
        <w:spacing w:val="60"/>
      </w:rPr>
    </w:sdtEndPr>
    <w:sdtContent>
      <w:p w14:paraId="70B4C842" w14:textId="0393CC88" w:rsidR="00CE2B9C" w:rsidRDefault="00CE2B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923573D" w14:textId="77777777" w:rsidR="006C74D1" w:rsidRDefault="006C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26E0" w14:textId="77777777" w:rsidR="00073A6E" w:rsidRDefault="00073A6E" w:rsidP="00931371">
      <w:r>
        <w:separator/>
      </w:r>
    </w:p>
  </w:footnote>
  <w:footnote w:type="continuationSeparator" w:id="0">
    <w:p w14:paraId="04B4BF8A" w14:textId="77777777" w:rsidR="00073A6E" w:rsidRDefault="00073A6E" w:rsidP="0093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308A" w14:textId="08FD6A95" w:rsidR="006C74D1" w:rsidRDefault="006C74D1">
    <w:pPr>
      <w:pStyle w:val="Header"/>
    </w:pPr>
    <w:r>
      <w:rPr>
        <w:noProof/>
        <w:lang w:eastAsia="en-GB"/>
      </w:rPr>
      <w:drawing>
        <wp:anchor distT="0" distB="0" distL="114300" distR="114300" simplePos="0" relativeHeight="251658240" behindDoc="1" locked="0" layoutInCell="1" allowOverlap="1" wp14:anchorId="7CEE9CEF" wp14:editId="125CE253">
          <wp:simplePos x="0" y="0"/>
          <wp:positionH relativeFrom="page">
            <wp:posOffset>2540</wp:posOffset>
          </wp:positionH>
          <wp:positionV relativeFrom="page">
            <wp:posOffset>-18796</wp:posOffset>
          </wp:positionV>
          <wp:extent cx="7551685" cy="10681981"/>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MOB%20LH_Feb20_Vaness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685" cy="106819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BAD"/>
    <w:multiLevelType w:val="hybridMultilevel"/>
    <w:tmpl w:val="4DE6E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694C33"/>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74758"/>
    <w:multiLevelType w:val="hybridMultilevel"/>
    <w:tmpl w:val="9B1AD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5777F5"/>
    <w:multiLevelType w:val="hybridMultilevel"/>
    <w:tmpl w:val="45A8A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2D66E2"/>
    <w:multiLevelType w:val="hybridMultilevel"/>
    <w:tmpl w:val="87F2B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3C77941"/>
    <w:multiLevelType w:val="hybridMultilevel"/>
    <w:tmpl w:val="F4785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77F1A14"/>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26F76"/>
    <w:multiLevelType w:val="hybridMultilevel"/>
    <w:tmpl w:val="F260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7EE329C"/>
    <w:multiLevelType w:val="hybridMultilevel"/>
    <w:tmpl w:val="DE805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3784776">
    <w:abstractNumId w:val="3"/>
  </w:num>
  <w:num w:numId="2" w16cid:durableId="1586569362">
    <w:abstractNumId w:val="8"/>
  </w:num>
  <w:num w:numId="3" w16cid:durableId="1202791176">
    <w:abstractNumId w:val="7"/>
  </w:num>
  <w:num w:numId="4" w16cid:durableId="870344280">
    <w:abstractNumId w:val="6"/>
  </w:num>
  <w:num w:numId="5" w16cid:durableId="1911765020">
    <w:abstractNumId w:val="1"/>
  </w:num>
  <w:num w:numId="6" w16cid:durableId="236525199">
    <w:abstractNumId w:val="0"/>
  </w:num>
  <w:num w:numId="7" w16cid:durableId="904950937">
    <w:abstractNumId w:val="2"/>
  </w:num>
  <w:num w:numId="8" w16cid:durableId="1687056350">
    <w:abstractNumId w:val="5"/>
  </w:num>
  <w:num w:numId="9" w16cid:durableId="65152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4A"/>
    <w:rsid w:val="000115A8"/>
    <w:rsid w:val="0002790F"/>
    <w:rsid w:val="00073A6E"/>
    <w:rsid w:val="0007522E"/>
    <w:rsid w:val="00085AE7"/>
    <w:rsid w:val="000A2E73"/>
    <w:rsid w:val="000D6681"/>
    <w:rsid w:val="000E2FBF"/>
    <w:rsid w:val="000E6BCE"/>
    <w:rsid w:val="001052D0"/>
    <w:rsid w:val="001766D3"/>
    <w:rsid w:val="00194BBD"/>
    <w:rsid w:val="001C37C9"/>
    <w:rsid w:val="001C5C3E"/>
    <w:rsid w:val="001F2D6E"/>
    <w:rsid w:val="00203D55"/>
    <w:rsid w:val="00225ADE"/>
    <w:rsid w:val="00247F3A"/>
    <w:rsid w:val="00262EF2"/>
    <w:rsid w:val="00267146"/>
    <w:rsid w:val="0027755F"/>
    <w:rsid w:val="00294B64"/>
    <w:rsid w:val="002A4EED"/>
    <w:rsid w:val="002B2528"/>
    <w:rsid w:val="002B4E80"/>
    <w:rsid w:val="002E0600"/>
    <w:rsid w:val="002E27BE"/>
    <w:rsid w:val="00305F80"/>
    <w:rsid w:val="003501EB"/>
    <w:rsid w:val="00356CE0"/>
    <w:rsid w:val="003A4F9D"/>
    <w:rsid w:val="003E0A97"/>
    <w:rsid w:val="00410AFD"/>
    <w:rsid w:val="004238F5"/>
    <w:rsid w:val="00443C47"/>
    <w:rsid w:val="00485084"/>
    <w:rsid w:val="00490C9F"/>
    <w:rsid w:val="004A4AE9"/>
    <w:rsid w:val="005019A9"/>
    <w:rsid w:val="005368D8"/>
    <w:rsid w:val="005374C3"/>
    <w:rsid w:val="005547D2"/>
    <w:rsid w:val="005559EC"/>
    <w:rsid w:val="005A54C5"/>
    <w:rsid w:val="005B326C"/>
    <w:rsid w:val="005C7A6B"/>
    <w:rsid w:val="006173D7"/>
    <w:rsid w:val="00677EE7"/>
    <w:rsid w:val="006827B7"/>
    <w:rsid w:val="00687C36"/>
    <w:rsid w:val="006B06F2"/>
    <w:rsid w:val="006C74D1"/>
    <w:rsid w:val="006F6A27"/>
    <w:rsid w:val="00716AA3"/>
    <w:rsid w:val="00736FCF"/>
    <w:rsid w:val="00761BE0"/>
    <w:rsid w:val="00780202"/>
    <w:rsid w:val="0079403C"/>
    <w:rsid w:val="007B2B7F"/>
    <w:rsid w:val="007B70DD"/>
    <w:rsid w:val="007D52DC"/>
    <w:rsid w:val="007D7C47"/>
    <w:rsid w:val="008106B3"/>
    <w:rsid w:val="00820C1C"/>
    <w:rsid w:val="00823B9C"/>
    <w:rsid w:val="0084299A"/>
    <w:rsid w:val="008E1F4F"/>
    <w:rsid w:val="008F6B9F"/>
    <w:rsid w:val="00912F3E"/>
    <w:rsid w:val="00931371"/>
    <w:rsid w:val="00976136"/>
    <w:rsid w:val="009C7DCD"/>
    <w:rsid w:val="009E41C6"/>
    <w:rsid w:val="009F3B6E"/>
    <w:rsid w:val="00A04FE2"/>
    <w:rsid w:val="00A068DA"/>
    <w:rsid w:val="00A168D3"/>
    <w:rsid w:val="00A61A3F"/>
    <w:rsid w:val="00A6507F"/>
    <w:rsid w:val="00A74FC2"/>
    <w:rsid w:val="00A753C2"/>
    <w:rsid w:val="00AD188C"/>
    <w:rsid w:val="00AF6834"/>
    <w:rsid w:val="00AF77F3"/>
    <w:rsid w:val="00B0452B"/>
    <w:rsid w:val="00B32DA9"/>
    <w:rsid w:val="00B36730"/>
    <w:rsid w:val="00B46F24"/>
    <w:rsid w:val="00B6304A"/>
    <w:rsid w:val="00B804FF"/>
    <w:rsid w:val="00BA4E13"/>
    <w:rsid w:val="00BB7DE1"/>
    <w:rsid w:val="00BE49CE"/>
    <w:rsid w:val="00C12A4A"/>
    <w:rsid w:val="00C16218"/>
    <w:rsid w:val="00C34050"/>
    <w:rsid w:val="00C74DA2"/>
    <w:rsid w:val="00C87FED"/>
    <w:rsid w:val="00CB6189"/>
    <w:rsid w:val="00CE2B9C"/>
    <w:rsid w:val="00D03BF4"/>
    <w:rsid w:val="00D31812"/>
    <w:rsid w:val="00D568FC"/>
    <w:rsid w:val="00D631A2"/>
    <w:rsid w:val="00D87065"/>
    <w:rsid w:val="00DB3305"/>
    <w:rsid w:val="00DB6CB8"/>
    <w:rsid w:val="00DC3F4A"/>
    <w:rsid w:val="00DD6365"/>
    <w:rsid w:val="00DE366B"/>
    <w:rsid w:val="00E07EA2"/>
    <w:rsid w:val="00E306C5"/>
    <w:rsid w:val="00E4048D"/>
    <w:rsid w:val="00ED21F4"/>
    <w:rsid w:val="00EF156E"/>
    <w:rsid w:val="00EF41CB"/>
    <w:rsid w:val="00EF4387"/>
    <w:rsid w:val="00F27BC7"/>
    <w:rsid w:val="00F35BB0"/>
    <w:rsid w:val="00F9329A"/>
    <w:rsid w:val="00F96793"/>
    <w:rsid w:val="00FF0BD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A7F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371"/>
    <w:pPr>
      <w:tabs>
        <w:tab w:val="center" w:pos="4513"/>
        <w:tab w:val="right" w:pos="9026"/>
      </w:tabs>
    </w:pPr>
  </w:style>
  <w:style w:type="character" w:customStyle="1" w:styleId="HeaderChar">
    <w:name w:val="Header Char"/>
    <w:basedOn w:val="DefaultParagraphFont"/>
    <w:link w:val="Header"/>
    <w:uiPriority w:val="99"/>
    <w:rsid w:val="00931371"/>
  </w:style>
  <w:style w:type="paragraph" w:styleId="Footer">
    <w:name w:val="footer"/>
    <w:basedOn w:val="Normal"/>
    <w:link w:val="FooterChar"/>
    <w:uiPriority w:val="99"/>
    <w:unhideWhenUsed/>
    <w:rsid w:val="00931371"/>
    <w:pPr>
      <w:tabs>
        <w:tab w:val="center" w:pos="4513"/>
        <w:tab w:val="right" w:pos="9026"/>
      </w:tabs>
    </w:pPr>
  </w:style>
  <w:style w:type="character" w:customStyle="1" w:styleId="FooterChar">
    <w:name w:val="Footer Char"/>
    <w:basedOn w:val="DefaultParagraphFont"/>
    <w:link w:val="Footer"/>
    <w:uiPriority w:val="99"/>
    <w:rsid w:val="00931371"/>
  </w:style>
  <w:style w:type="table" w:styleId="TableGrid">
    <w:name w:val="Table Grid"/>
    <w:basedOn w:val="TableNormal"/>
    <w:uiPriority w:val="39"/>
    <w:rsid w:val="0049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C9F"/>
    <w:pPr>
      <w:ind w:left="720"/>
      <w:contextualSpacing/>
    </w:pPr>
  </w:style>
  <w:style w:type="paragraph" w:styleId="BalloonText">
    <w:name w:val="Balloon Text"/>
    <w:basedOn w:val="Normal"/>
    <w:link w:val="BalloonTextChar"/>
    <w:uiPriority w:val="99"/>
    <w:semiHidden/>
    <w:unhideWhenUsed/>
    <w:rsid w:val="00AD1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12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Details/F2013L01476" TargetMode="External"/><Relationship Id="rId13" Type="http://schemas.openxmlformats.org/officeDocument/2006/relationships/hyperlink" Target="http://www.comlaw.gov.au/Series/C2004A0336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qld.gov.au/view/whole/html/asmade/act-2017-024" TargetMode="External"/><Relationship Id="rId12" Type="http://schemas.openxmlformats.org/officeDocument/2006/relationships/hyperlink" Target="https://www.legislation.qld.gov.au/LEGISLTN/CURRENT/A/AntiDiscrimA91.pdf" TargetMode="External"/><Relationship Id="rId17" Type="http://schemas.openxmlformats.org/officeDocument/2006/relationships/hyperlink" Target="http://www.comlaw.gov.au/Series/C2004A00274" TargetMode="External"/><Relationship Id="rId2" Type="http://schemas.openxmlformats.org/officeDocument/2006/relationships/styles" Target="styles.xml"/><Relationship Id="rId16" Type="http://schemas.openxmlformats.org/officeDocument/2006/relationships/hyperlink" Target="http://www.comlaw.gov.au/Series/C2004A0442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law.gov.au/Details/C2014C00076" TargetMode="External"/><Relationship Id="rId5" Type="http://schemas.openxmlformats.org/officeDocument/2006/relationships/footnotes" Target="footnotes.xml"/><Relationship Id="rId15" Type="http://schemas.openxmlformats.org/officeDocument/2006/relationships/hyperlink" Target="http://www.comlaw.gov.au/Series/C2004A01302" TargetMode="External"/><Relationship Id="rId10" Type="http://schemas.openxmlformats.org/officeDocument/2006/relationships/hyperlink" Target="https://www.legislation.qld.gov.au/LEGISLTN/CURRENT/W/WorkHSA11.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law.gov.au/Details/C2014C00031/Html/Volume_1" TargetMode="External"/><Relationship Id="rId14" Type="http://schemas.openxmlformats.org/officeDocument/2006/relationships/hyperlink" Target="http://www.comlaw.gov.au/Series/C2004A028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10</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Coulson</dc:creator>
  <cp:keywords/>
  <dc:description/>
  <cp:lastModifiedBy>Jason Sessarago</cp:lastModifiedBy>
  <cp:revision>9</cp:revision>
  <cp:lastPrinted>2020-03-11T09:32:00Z</cp:lastPrinted>
  <dcterms:created xsi:type="dcterms:W3CDTF">2023-10-10T03:43:00Z</dcterms:created>
  <dcterms:modified xsi:type="dcterms:W3CDTF">2023-11-27T01:08:00Z</dcterms:modified>
</cp:coreProperties>
</file>